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C1" w:rsidRDefault="00C60CC1" w:rsidP="00C60CC1">
      <w:pPr>
        <w:spacing w:after="0"/>
        <w:jc w:val="both"/>
        <w:rPr>
          <w:rFonts w:ascii="Times New Roman" w:hAnsi="Times New Roman" w:cs="Times New Roman"/>
        </w:rPr>
      </w:pP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Temeljem članka 107. stavak 9. Zakona o odgoju i obrazovanju u osnovnoj i srednjoj školi ("N.N." broj: </w:t>
      </w:r>
      <w:r w:rsidRPr="000C66FD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86/12., 126/12., 94/13., 152/14., 7/17. i 68/18.</w:t>
      </w:r>
      <w:r w:rsidR="00DB4A73">
        <w:rPr>
          <w:rFonts w:ascii="Times New Roman" w:hAnsi="Times New Roman" w:cs="Times New Roman"/>
          <w:sz w:val="24"/>
          <w:szCs w:val="24"/>
        </w:rPr>
        <w:t>) i članka  25.</w:t>
      </w:r>
      <w:r w:rsidRPr="000C66FD">
        <w:rPr>
          <w:rFonts w:ascii="Times New Roman" w:hAnsi="Times New Roman" w:cs="Times New Roman"/>
          <w:sz w:val="24"/>
          <w:szCs w:val="24"/>
        </w:rPr>
        <w:t xml:space="preserve"> Statuta Osnovne škole </w:t>
      </w:r>
      <w:r w:rsidR="004F3A7E" w:rsidRPr="000C66FD">
        <w:rPr>
          <w:rFonts w:ascii="Times New Roman" w:hAnsi="Times New Roman" w:cs="Times New Roman"/>
          <w:sz w:val="24"/>
          <w:szCs w:val="24"/>
        </w:rPr>
        <w:t>„Matija Antun Relković“ Davor</w:t>
      </w:r>
      <w:r w:rsidRPr="000C66FD">
        <w:rPr>
          <w:rFonts w:ascii="Times New Roman" w:hAnsi="Times New Roman" w:cs="Times New Roman"/>
          <w:sz w:val="24"/>
          <w:szCs w:val="24"/>
        </w:rPr>
        <w:t>, a uz prethodnu suglasnost Ureda dr</w:t>
      </w:r>
      <w:r w:rsidR="004F3A7E" w:rsidRPr="000C66FD">
        <w:rPr>
          <w:rFonts w:ascii="Times New Roman" w:hAnsi="Times New Roman" w:cs="Times New Roman"/>
          <w:sz w:val="24"/>
          <w:szCs w:val="24"/>
        </w:rPr>
        <w:t xml:space="preserve">žavne uprave  Brodsko-posavske županije </w:t>
      </w:r>
      <w:r w:rsidRPr="000C66FD">
        <w:rPr>
          <w:rFonts w:ascii="Times New Roman" w:hAnsi="Times New Roman" w:cs="Times New Roman"/>
          <w:sz w:val="24"/>
          <w:szCs w:val="24"/>
        </w:rPr>
        <w:t>(KLASA:</w:t>
      </w:r>
      <w:r w:rsidR="00717145">
        <w:rPr>
          <w:rFonts w:ascii="Times New Roman" w:hAnsi="Times New Roman" w:cs="Times New Roman"/>
          <w:sz w:val="24"/>
          <w:szCs w:val="24"/>
        </w:rPr>
        <w:t xml:space="preserve">602-02/19-16/06, </w:t>
      </w:r>
      <w:r w:rsidRPr="000C66FD">
        <w:rPr>
          <w:rFonts w:ascii="Times New Roman" w:hAnsi="Times New Roman" w:cs="Times New Roman"/>
          <w:sz w:val="24"/>
          <w:szCs w:val="24"/>
        </w:rPr>
        <w:t xml:space="preserve"> URBROJ:</w:t>
      </w:r>
      <w:r w:rsidR="00717145">
        <w:rPr>
          <w:rFonts w:ascii="Times New Roman" w:hAnsi="Times New Roman" w:cs="Times New Roman"/>
          <w:sz w:val="24"/>
          <w:szCs w:val="24"/>
        </w:rPr>
        <w:t xml:space="preserve">2178-01-02-01/1-19-2 </w:t>
      </w:r>
      <w:r w:rsidRPr="000C66FD">
        <w:rPr>
          <w:rFonts w:ascii="Times New Roman" w:hAnsi="Times New Roman" w:cs="Times New Roman"/>
          <w:sz w:val="24"/>
          <w:szCs w:val="24"/>
        </w:rPr>
        <w:t xml:space="preserve">od </w:t>
      </w:r>
      <w:r w:rsidR="00717145">
        <w:rPr>
          <w:rFonts w:ascii="Times New Roman" w:hAnsi="Times New Roman" w:cs="Times New Roman"/>
          <w:sz w:val="24"/>
          <w:szCs w:val="24"/>
        </w:rPr>
        <w:t>13.03.2019.</w:t>
      </w:r>
      <w:r w:rsidRPr="000C66FD">
        <w:rPr>
          <w:rFonts w:ascii="Times New Roman" w:hAnsi="Times New Roman" w:cs="Times New Roman"/>
          <w:sz w:val="24"/>
          <w:szCs w:val="24"/>
        </w:rPr>
        <w:t xml:space="preserve"> godine), Školski odbor Osnovne škole </w:t>
      </w:r>
      <w:r w:rsidR="004F3A7E" w:rsidRPr="000C66FD">
        <w:rPr>
          <w:rFonts w:ascii="Times New Roman" w:hAnsi="Times New Roman" w:cs="Times New Roman"/>
          <w:sz w:val="24"/>
          <w:szCs w:val="24"/>
        </w:rPr>
        <w:t xml:space="preserve">„Matija Antun Relković“ Davor, </w:t>
      </w:r>
      <w:r w:rsidRPr="000C66FD">
        <w:rPr>
          <w:rFonts w:ascii="Times New Roman" w:hAnsi="Times New Roman" w:cs="Times New Roman"/>
          <w:sz w:val="24"/>
          <w:szCs w:val="24"/>
        </w:rPr>
        <w:t xml:space="preserve"> na sjednici, održ</w:t>
      </w:r>
      <w:r w:rsidR="00A5692D">
        <w:rPr>
          <w:rFonts w:ascii="Times New Roman" w:hAnsi="Times New Roman" w:cs="Times New Roman"/>
          <w:sz w:val="24"/>
          <w:szCs w:val="24"/>
        </w:rPr>
        <w:t xml:space="preserve">anoj dana </w:t>
      </w:r>
      <w:r w:rsidR="00717145">
        <w:rPr>
          <w:rFonts w:ascii="Times New Roman" w:hAnsi="Times New Roman" w:cs="Times New Roman"/>
          <w:sz w:val="24"/>
          <w:szCs w:val="24"/>
        </w:rPr>
        <w:t>21.03.2019.</w:t>
      </w:r>
      <w:r w:rsidR="00A5692D">
        <w:rPr>
          <w:rFonts w:ascii="Times New Roman" w:hAnsi="Times New Roman" w:cs="Times New Roman"/>
          <w:sz w:val="24"/>
          <w:szCs w:val="24"/>
        </w:rPr>
        <w:t xml:space="preserve">godine, </w:t>
      </w:r>
      <w:r w:rsidRPr="000C66FD">
        <w:rPr>
          <w:rFonts w:ascii="Times New Roman" w:hAnsi="Times New Roman" w:cs="Times New Roman"/>
          <w:sz w:val="24"/>
          <w:szCs w:val="24"/>
        </w:rPr>
        <w:t>donio</w:t>
      </w:r>
      <w:r w:rsidR="006F1047" w:rsidRPr="000C66FD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C60CC1" w:rsidRPr="000C66FD" w:rsidRDefault="00C60CC1" w:rsidP="00C60C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25E7" w:rsidRPr="000C66FD" w:rsidRDefault="00E725E7" w:rsidP="00C60C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60CC1" w:rsidRPr="000C66FD" w:rsidRDefault="00C60CC1" w:rsidP="00C60C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>P R A V I L N I K</w:t>
      </w:r>
    </w:p>
    <w:p w:rsidR="00C60CC1" w:rsidRPr="000C66FD" w:rsidRDefault="00C60CC1" w:rsidP="00C60C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60CC1" w:rsidRPr="000C66FD" w:rsidRDefault="00C60CC1" w:rsidP="00C60C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 xml:space="preserve">O NAČINU I POSTUPKU ZAPOŠLJAVANJA </w:t>
      </w:r>
    </w:p>
    <w:p w:rsidR="00C60CC1" w:rsidRPr="000C66FD" w:rsidRDefault="00C60CC1" w:rsidP="004F3A7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 xml:space="preserve">U OSNOVNOJ ŠKOLI  </w:t>
      </w:r>
      <w:r w:rsidR="004F3A7E" w:rsidRPr="000C66FD">
        <w:rPr>
          <w:rFonts w:ascii="Times New Roman" w:hAnsi="Times New Roman" w:cs="Times New Roman"/>
          <w:b/>
          <w:i/>
          <w:sz w:val="24"/>
          <w:szCs w:val="24"/>
        </w:rPr>
        <w:t>„MATIJA ANTUN RELKOVIĆ“ DAVOR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4AA" w:rsidRPr="000C66FD" w:rsidRDefault="00C464AA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C60CC1" w:rsidP="00C60CC1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>OPĆE ODREDBE</w:t>
      </w:r>
    </w:p>
    <w:p w:rsidR="00C464AA" w:rsidRDefault="00C464AA" w:rsidP="00C60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C54" w:rsidRPr="000C66FD" w:rsidRDefault="00C464AA" w:rsidP="00DE7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b/>
          <w:sz w:val="24"/>
          <w:szCs w:val="24"/>
        </w:rPr>
        <w:tab/>
        <w:t>Članak 1.</w:t>
      </w:r>
    </w:p>
    <w:p w:rsidR="00DE7C54" w:rsidRPr="000C66FD" w:rsidRDefault="00DE7C54" w:rsidP="00DE7C5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7C54" w:rsidRPr="00751159" w:rsidRDefault="00DE7C54" w:rsidP="00C74B5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Pravilnikom o postupku zapošljavanja te procjeni i vrednovanju kandidata za zapošljavanje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1159">
        <w:rPr>
          <w:rFonts w:ascii="Times New Roman" w:hAnsi="Times New Roman" w:cs="Times New Roman"/>
          <w:sz w:val="24"/>
          <w:szCs w:val="24"/>
        </w:rPr>
        <w:t xml:space="preserve">u daljnjem tekstu: Pravilnik) </w:t>
      </w:r>
      <w:r w:rsidR="006F1047" w:rsidRPr="00751159">
        <w:rPr>
          <w:rFonts w:ascii="Times New Roman" w:hAnsi="Times New Roman" w:cs="Times New Roman"/>
          <w:sz w:val="24"/>
          <w:szCs w:val="24"/>
        </w:rPr>
        <w:t>Osnovna škola „Matija Antun Relković“ Davor,</w:t>
      </w:r>
      <w:r w:rsidRPr="00751159">
        <w:rPr>
          <w:rFonts w:ascii="Times New Roman" w:hAnsi="Times New Roman" w:cs="Times New Roman"/>
          <w:sz w:val="24"/>
          <w:szCs w:val="24"/>
        </w:rPr>
        <w:t xml:space="preserve"> kao poslodavac (u daljnjem tekstu: Škola) propisuje način i postupak zapošljavanja, način objave i sadržaj natječaja, postupak </w:t>
      </w:r>
      <w:r w:rsidR="006F1047" w:rsidRPr="00751159">
        <w:rPr>
          <w:rFonts w:ascii="Times New Roman" w:hAnsi="Times New Roman" w:cs="Times New Roman"/>
          <w:sz w:val="24"/>
          <w:szCs w:val="24"/>
        </w:rPr>
        <w:t>testiranja i vrednovanja</w:t>
      </w:r>
      <w:r w:rsidRPr="00751159">
        <w:rPr>
          <w:rFonts w:ascii="Times New Roman" w:hAnsi="Times New Roman" w:cs="Times New Roman"/>
          <w:sz w:val="24"/>
          <w:szCs w:val="24"/>
        </w:rPr>
        <w:t xml:space="preserve"> kandidata, imenovanje i način rada povjerenstva koje sudjeluje u </w:t>
      </w:r>
      <w:r w:rsidR="006F1047" w:rsidRPr="00751159">
        <w:rPr>
          <w:rFonts w:ascii="Times New Roman" w:hAnsi="Times New Roman" w:cs="Times New Roman"/>
          <w:sz w:val="24"/>
          <w:szCs w:val="24"/>
        </w:rPr>
        <w:t>testiranju i vrednovanju</w:t>
      </w:r>
      <w:r w:rsidRPr="00751159">
        <w:rPr>
          <w:rFonts w:ascii="Times New Roman" w:hAnsi="Times New Roman" w:cs="Times New Roman"/>
          <w:sz w:val="24"/>
          <w:szCs w:val="24"/>
        </w:rPr>
        <w:t xml:space="preserve"> kandidata i druga pitanja vezana uz zapošljavanje na radnim mjestima u Školi.</w:t>
      </w:r>
    </w:p>
    <w:p w:rsidR="00DE7C54" w:rsidRPr="00751159" w:rsidRDefault="00DE7C54" w:rsidP="00C74B5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Odredbe ovoga Pravilnika ne primjenjuju se u postupku imenovanja ravnatelja, u postupku zapošljavanja pomoćnika u nastavi te </w:t>
      </w:r>
      <w:r w:rsidRPr="0075115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stručno komunikacijskih posrednika koji nisu samostalni nositelji odgojno-obrazovne i/ili nastavne djelatnosti.</w:t>
      </w:r>
    </w:p>
    <w:p w:rsidR="00C60CC1" w:rsidRDefault="00C60CC1" w:rsidP="00C60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145" w:rsidRPr="000C66FD" w:rsidRDefault="00717145" w:rsidP="00C60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C60CC1" w:rsidP="00C60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751159" w:rsidRDefault="00C60CC1" w:rsidP="00C74B54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 Pravilniku, a koji imaju rodno značenje, bez obzira na to jesu li korišteni u muškom ili ženskom rodu, obuhvaćaju na jednak način muški i ženski rod.</w:t>
      </w:r>
    </w:p>
    <w:p w:rsidR="004F3A7E" w:rsidRDefault="004F3A7E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751159" w:rsidRDefault="00751159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751159" w:rsidRDefault="00751159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4A1F80" w:rsidRDefault="004A1F80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4A1F80" w:rsidRPr="000C66FD" w:rsidRDefault="004A1F80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4F3A7E" w:rsidRDefault="004F3A7E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717145" w:rsidRPr="000C66FD" w:rsidRDefault="00717145" w:rsidP="00C60CC1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C464AA" w:rsidRPr="000C66FD" w:rsidRDefault="00C464AA" w:rsidP="00C60CC1">
      <w:pPr>
        <w:pStyle w:val="Odlomakpopisa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64AA" w:rsidRPr="000C66FD" w:rsidRDefault="00C464AA" w:rsidP="00C60CC1">
      <w:pPr>
        <w:pStyle w:val="Odlomakpopisa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UVJETI I ZAPREKE ZA ZASNIVANJE RADNOG ODNOSA</w:t>
      </w:r>
    </w:p>
    <w:p w:rsidR="00C60CC1" w:rsidRPr="000C66FD" w:rsidRDefault="00C60CC1" w:rsidP="00C60CC1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253F4C" w:rsidRPr="000C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0C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C60CC1" w:rsidRPr="000C66FD" w:rsidRDefault="00C60CC1" w:rsidP="00C60CC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60CC1" w:rsidRPr="000C66FD" w:rsidRDefault="00C60CC1" w:rsidP="00C74B54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koja zasniva radni odnos u Školi mora ispunjavati opće uvjete za zasnivanje radnog odnosa utvrđene općim propisima o radu i posebne uvjete utvrđene Zakonom o odgoju i obrazovanju u osnovnoj i srednjoj školi i Pravilnikom o odgovarajućoj vrsti obrazovanja učitelja i stručnih suradnika u osnovnoj školi</w:t>
      </w:r>
      <w:r w:rsidR="006C5E79" w:rsidRPr="000C66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C66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60CC1" w:rsidRPr="000C66FD" w:rsidRDefault="00C60CC1" w:rsidP="00C60CC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C60CC1" w:rsidRPr="000C66FD" w:rsidRDefault="00C60CC1" w:rsidP="00C60C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53F4C"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0CC1" w:rsidRPr="000C66FD" w:rsidRDefault="00C60CC1" w:rsidP="00C60CC1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hr-HR"/>
        </w:rPr>
      </w:pPr>
    </w:p>
    <w:p w:rsidR="00C60CC1" w:rsidRPr="00751159" w:rsidRDefault="00C60CC1" w:rsidP="00C74B54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odnos u Školi ne može zasnovati osoba koja je pravomoćno osuđena za neko od kaznenih djela iz članka 106. stavak 1. i 2. Zakona o odgoju i obrazovanju u osnovnoj i srednjoj školi niti osoba protiv koje se vodi kazneni postupak za neko od kaznenih djela navedenih u članku 106. stavak 1. i 2. Zakona o odgoju i obrazovanju u osnovnoj i srednjoj školi. </w:t>
      </w:r>
    </w:p>
    <w:p w:rsidR="00C60CC1" w:rsidRPr="000C66FD" w:rsidRDefault="00C60CC1" w:rsidP="00C60C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</w:p>
    <w:p w:rsidR="004F3A7E" w:rsidRPr="000C66FD" w:rsidRDefault="004F3A7E" w:rsidP="00C60CC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NAČIN ZASNIVANJA RADNOG ODNOSA</w:t>
      </w: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C60CC1" w:rsidP="00C6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53F4C"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751159" w:rsidRDefault="00C60CC1" w:rsidP="00C74B54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451926" w:rsidRPr="00751159" w:rsidRDefault="00C60CC1" w:rsidP="00C74B54">
      <w:pPr>
        <w:pStyle w:val="Odlomakpopisa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11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ovog članka najmanje mora sadržavati:</w:t>
      </w:r>
      <w:r w:rsidR="008446B5"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naziv i sjedište Škole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naziv radnog mjesta za koje se natječaj objavljuje s naznakom broja izvršitelja i mjestom rada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vrijeme na koje se sklapa ugovor o radu; neodređeno ili određeno vrijeme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tjedno</w:t>
      </w:r>
      <w:r w:rsidRPr="000C66FD">
        <w:rPr>
          <w:rFonts w:ascii="Times New Roman" w:hAnsi="Times New Roman" w:cs="Times New Roman"/>
          <w:sz w:val="24"/>
          <w:szCs w:val="24"/>
        </w:rPr>
        <w:t xml:space="preserve"> radno vrijeme na koje se sklapa ugovor o radu; puno ili nepuno vrijeme, s naznakom broja sati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uvj</w:t>
      </w:r>
      <w:r w:rsidR="00253F4C" w:rsidRPr="000C66FD">
        <w:rPr>
          <w:rFonts w:ascii="Times New Roman" w:hAnsi="Times New Roman" w:cs="Times New Roman"/>
          <w:color w:val="000000"/>
          <w:sz w:val="24"/>
          <w:szCs w:val="24"/>
        </w:rPr>
        <w:t>et probnog rada ako se ugovara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naznaku da se na natječaj mogu javiti muške i ženske osobe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uvjete koje kandidati moraju ispunjavati prema važećim propisima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1926" w:rsidRPr="000C66FD" w:rsidRDefault="00D06F73" w:rsidP="00C74B54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 xml:space="preserve">naznaku da u prijavi na natječaj kandidat navede adresu odnosno e-mail adresu na koju će mu biti dostavljena obavijest o datumu i vremenu </w:t>
      </w:r>
      <w:r w:rsidRPr="000C66FD">
        <w:rPr>
          <w:rFonts w:ascii="Times New Roman" w:hAnsi="Times New Roman" w:cs="Times New Roman"/>
          <w:sz w:val="24"/>
          <w:szCs w:val="24"/>
        </w:rPr>
        <w:t>testiranja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priloge odnosno isprave koje su kandidati dužni priložiti uz prijavu na natječaj i u kakvom obliku; izvornik, ovjerena preslika, elektronički zapis ili preslika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naputak kandidatima koji se pozivaju na pravo prednosti pri zapošljavanju prema</w:t>
      </w:r>
      <w:r w:rsidRPr="000C66FD">
        <w:rPr>
          <w:rFonts w:ascii="Times New Roman" w:hAnsi="Times New Roman" w:cs="Times New Roman"/>
          <w:sz w:val="24"/>
          <w:szCs w:val="24"/>
        </w:rPr>
        <w:t xml:space="preserve"> posebnim propisima u skladu s tim propisima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 xml:space="preserve">naznaku da su kandidati koji su pravodobno dostavili potpunu prijavu sa svim prilozima odnosno ispravama i ispunjavaju uvjete natječaja dužni pristupiti </w:t>
      </w:r>
      <w:r w:rsidRPr="000C66FD">
        <w:rPr>
          <w:rFonts w:ascii="Times New Roman" w:hAnsi="Times New Roman" w:cs="Times New Roman"/>
          <w:sz w:val="24"/>
          <w:szCs w:val="24"/>
        </w:rPr>
        <w:lastRenderedPageBreak/>
        <w:t xml:space="preserve">testiranju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prema odredbama Pravilnika</w:t>
      </w:r>
      <w:r w:rsidR="00253F4C" w:rsidRPr="000C66FD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451926" w:rsidRPr="000C66FD">
        <w:rPr>
          <w:rFonts w:ascii="Times New Roman" w:hAnsi="Times New Roman" w:cs="Times New Roman"/>
          <w:color w:val="000000"/>
          <w:sz w:val="24"/>
          <w:szCs w:val="24"/>
        </w:rPr>
        <w:t>načinu i postupku zapošljavanja u OŠ „Matija Antun Relković“ Davor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rok za podnošenje</w:t>
      </w:r>
      <w:r w:rsidRPr="000C66FD">
        <w:rPr>
          <w:rFonts w:ascii="Times New Roman" w:hAnsi="Times New Roman" w:cs="Times New Roman"/>
          <w:sz w:val="24"/>
          <w:szCs w:val="24"/>
        </w:rPr>
        <w:t xml:space="preserve"> prijave na natječaj koji ne može biti kraći od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osam</w:t>
      </w:r>
      <w:r w:rsidRPr="000C66FD">
        <w:rPr>
          <w:rFonts w:ascii="Times New Roman" w:hAnsi="Times New Roman" w:cs="Times New Roman"/>
          <w:sz w:val="24"/>
          <w:szCs w:val="24"/>
        </w:rPr>
        <w:t xml:space="preserve"> dana 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način dostave prijave na natječaj; neposredno ili poštom na adresu Škole, s naznakom „za natječaj“</w:t>
      </w:r>
    </w:p>
    <w:p w:rsidR="00E725E7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naznaku da se nepravodobne i nepotpune prijave neće razmatrati</w:t>
      </w:r>
    </w:p>
    <w:p w:rsidR="00D06F73" w:rsidRPr="000C66FD" w:rsidRDefault="00D06F73" w:rsidP="00C74B5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način i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Pr="000C66FD">
        <w:rPr>
          <w:rFonts w:ascii="Times New Roman" w:hAnsi="Times New Roman" w:cs="Times New Roman"/>
          <w:sz w:val="24"/>
          <w:szCs w:val="24"/>
        </w:rPr>
        <w:t xml:space="preserve"> izvješćivanja kandidata prijavljenih na natječaj u skladu </w:t>
      </w:r>
      <w:r w:rsidR="00B66CD7">
        <w:rPr>
          <w:rFonts w:ascii="Times New Roman" w:hAnsi="Times New Roman" w:cs="Times New Roman"/>
          <w:sz w:val="24"/>
          <w:szCs w:val="24"/>
        </w:rPr>
        <w:t xml:space="preserve">s </w:t>
      </w:r>
      <w:r w:rsidR="007000C7" w:rsidRPr="000C66FD">
        <w:rPr>
          <w:rFonts w:ascii="Times New Roman" w:hAnsi="Times New Roman" w:cs="Times New Roman"/>
          <w:sz w:val="24"/>
          <w:szCs w:val="24"/>
        </w:rPr>
        <w:t>odredbama Temeljnog kolektivnog ugovora za službenike i namještenike u javnim službama</w:t>
      </w:r>
    </w:p>
    <w:p w:rsidR="007000C7" w:rsidRPr="000C66FD" w:rsidRDefault="007000C7" w:rsidP="007000C7">
      <w:pPr>
        <w:spacing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:rsidR="00D06F73" w:rsidRPr="00751159" w:rsidRDefault="00D06F73" w:rsidP="00C74B5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color w:val="000000"/>
          <w:sz w:val="24"/>
          <w:szCs w:val="24"/>
        </w:rPr>
        <w:t>Prilozi odnosno isprave koje su kandidati dužni priložiti prema točki 9. ovoga</w:t>
      </w:r>
      <w:r w:rsidRPr="00751159">
        <w:rPr>
          <w:rFonts w:ascii="Times New Roman" w:hAnsi="Times New Roman" w:cs="Times New Roman"/>
          <w:sz w:val="24"/>
          <w:szCs w:val="24"/>
        </w:rPr>
        <w:t xml:space="preserve"> članka u pravilu su:</w:t>
      </w:r>
    </w:p>
    <w:p w:rsidR="00D06F73" w:rsidRPr="000C66FD" w:rsidRDefault="00D06F73" w:rsidP="00C74B54">
      <w:pPr>
        <w:numPr>
          <w:ilvl w:val="0"/>
          <w:numId w:val="6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životopis</w:t>
      </w:r>
    </w:p>
    <w:p w:rsidR="00D06F73" w:rsidRPr="000C66FD" w:rsidRDefault="00D06F73" w:rsidP="00C74B54">
      <w:pPr>
        <w:numPr>
          <w:ilvl w:val="0"/>
          <w:numId w:val="6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:rsidR="00D06F73" w:rsidRPr="000C66FD" w:rsidRDefault="00D06F73" w:rsidP="00C74B54">
      <w:pPr>
        <w:numPr>
          <w:ilvl w:val="0"/>
          <w:numId w:val="6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dokaz o državljanstvu</w:t>
      </w:r>
    </w:p>
    <w:p w:rsidR="00D06F73" w:rsidRPr="000C66FD" w:rsidRDefault="00D06F73" w:rsidP="00C74B54">
      <w:pPr>
        <w:numPr>
          <w:ilvl w:val="0"/>
          <w:numId w:val="6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zapreka za zasnivanje radnog odnosa iz članka 106. Zakona s naznakom roka izdavanja</w:t>
      </w:r>
      <w:r w:rsidR="007000C7" w:rsidRPr="000C66FD">
        <w:rPr>
          <w:rFonts w:ascii="Times New Roman" w:hAnsi="Times New Roman" w:cs="Times New Roman"/>
          <w:sz w:val="24"/>
          <w:szCs w:val="24"/>
        </w:rPr>
        <w:t xml:space="preserve">, </w:t>
      </w:r>
      <w:r w:rsidRPr="000C66FD">
        <w:rPr>
          <w:rFonts w:ascii="Times New Roman" w:hAnsi="Times New Roman" w:cs="Times New Roman"/>
          <w:sz w:val="24"/>
          <w:szCs w:val="24"/>
        </w:rPr>
        <w:t>ne starije od dana raspisivanja natječaja</w:t>
      </w:r>
    </w:p>
    <w:p w:rsidR="00D06F73" w:rsidRPr="000C66FD" w:rsidRDefault="00D06F73" w:rsidP="00C74B54">
      <w:pPr>
        <w:numPr>
          <w:ilvl w:val="0"/>
          <w:numId w:val="6"/>
        </w:numPr>
        <w:spacing w:after="0" w:line="240" w:lineRule="auto"/>
        <w:ind w:left="470" w:hanging="113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7000C7" w:rsidRPr="000C66FD" w:rsidRDefault="007000C7" w:rsidP="007000C7">
      <w:pPr>
        <w:spacing w:after="0" w:line="24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</w:p>
    <w:p w:rsidR="003739C2" w:rsidRPr="00751159" w:rsidRDefault="00D06F73" w:rsidP="00C74B5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Sadržaj natječaja može se nadopuniti prema potrebama Škole, a u skladu s odredbama </w:t>
      </w:r>
      <w:r w:rsidR="00E725E7"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>zakona i /ili podzakonskih propisa.</w:t>
      </w:r>
    </w:p>
    <w:p w:rsidR="00C60CC1" w:rsidRPr="00751159" w:rsidRDefault="00E725E7" w:rsidP="00C74B54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0CC1"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iz stavka </w:t>
      </w:r>
      <w:r w:rsidR="00AB6D3B"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60CC1"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članka objavljuje se na mrežnim stranicama i oglasnoj ploči Hrvatskog </w:t>
      </w: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60CC1"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>zavoda za zapošljavanje te mrežnim stranicama i oglasnoj ploči Škole, a rok za primanje prijava kandidata ne može biti kraći od osam (8) dana.</w:t>
      </w: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39C2" w:rsidRPr="000C66FD" w:rsidRDefault="003739C2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967A6B" w:rsidRPr="000C66FD" w:rsidRDefault="00967A6B" w:rsidP="00967A6B">
      <w:pPr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Poništenje natječaja i odluka o ne zasnivanju radnog odnosa</w:t>
      </w:r>
    </w:p>
    <w:p w:rsidR="00967A6B" w:rsidRPr="000C66FD" w:rsidRDefault="00967A6B" w:rsidP="00967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000C7" w:rsidRPr="000C66FD">
        <w:rPr>
          <w:rFonts w:ascii="Times New Roman" w:hAnsi="Times New Roman" w:cs="Times New Roman"/>
          <w:b/>
          <w:sz w:val="24"/>
          <w:szCs w:val="24"/>
        </w:rPr>
        <w:t>6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967A6B" w:rsidRPr="00751159" w:rsidRDefault="00967A6B" w:rsidP="00C74B54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Natječaj se poništava ako je objavljen suprotno važećim propisima ili zbog drugih opravdanih razloga. </w:t>
      </w:r>
      <w:r w:rsidRPr="0075115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Odluku o poništenju natječaja donosi ravnatelj. </w:t>
      </w:r>
      <w:r w:rsidRPr="00751159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Poništenje</w:t>
      </w:r>
      <w:r w:rsidRPr="00751159">
        <w:rPr>
          <w:rFonts w:ascii="Times New Roman" w:hAnsi="Times New Roman" w:cs="Times New Roman"/>
          <w:sz w:val="24"/>
          <w:szCs w:val="24"/>
        </w:rPr>
        <w:t xml:space="preserve"> natječaja objavljuje se na mrežnim </w:t>
      </w:r>
      <w:r w:rsidRPr="0075115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stranicama i oglasnim pločama Hrvatskog zavoda za zapošljavanje te mrežnim stranicama i </w:t>
      </w:r>
      <w:r w:rsidRPr="00751159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Pr="00751159">
        <w:rPr>
          <w:rFonts w:ascii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Pr="0075115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Škole.</w:t>
      </w:r>
    </w:p>
    <w:p w:rsidR="00967A6B" w:rsidRPr="00751159" w:rsidRDefault="00967A6B" w:rsidP="00C74B54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Ako prema natječaju nitko ne bude izabran</w:t>
      </w:r>
      <w:r w:rsidR="00B66CD7">
        <w:rPr>
          <w:rFonts w:ascii="Times New Roman" w:hAnsi="Times New Roman" w:cs="Times New Roman"/>
          <w:sz w:val="24"/>
          <w:szCs w:val="24"/>
        </w:rPr>
        <w:t>,</w:t>
      </w:r>
      <w:r w:rsidRPr="00751159">
        <w:rPr>
          <w:rFonts w:ascii="Times New Roman" w:hAnsi="Times New Roman" w:cs="Times New Roman"/>
          <w:sz w:val="24"/>
          <w:szCs w:val="24"/>
        </w:rPr>
        <w:t xml:space="preserve"> odnosno ne bude sklopljen ugovor o radu, ravnatelj donosi odluku o ne zasnivanju radnog odnosa.</w:t>
      </w:r>
    </w:p>
    <w:p w:rsidR="00967A6B" w:rsidRPr="00751159" w:rsidRDefault="00967A6B" w:rsidP="00C74B54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U slučaju iz stavaka 1. i 2. ovoga članka natječaj će se ponoviti, a do zasnivanja radnog odnosa na temelju ponovljenoga natječaja ili na drugi propisani način, radni odnos će se zasnovati u skladu s </w:t>
      </w:r>
      <w:r w:rsidR="007000C7" w:rsidRPr="00751159">
        <w:rPr>
          <w:rFonts w:ascii="Times New Roman" w:hAnsi="Times New Roman" w:cs="Times New Roman"/>
          <w:color w:val="000000"/>
          <w:sz w:val="24"/>
          <w:szCs w:val="24"/>
        </w:rPr>
        <w:t>odredbama Zakona o odgoju i obrazovanju u osnovnoj i srednjoj školi.</w:t>
      </w:r>
    </w:p>
    <w:p w:rsidR="004744BC" w:rsidRPr="000C66FD" w:rsidRDefault="004744BC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7B0CD3" w:rsidP="00E824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VREDNOVANJE</w:t>
      </w:r>
      <w:r w:rsidR="00C60CC1" w:rsidRPr="000C66F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KANDIDATA</w:t>
      </w:r>
    </w:p>
    <w:p w:rsidR="00C60CC1" w:rsidRPr="000C66FD" w:rsidRDefault="00C60CC1" w:rsidP="00C6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39C2" w:rsidRPr="000C66FD" w:rsidRDefault="003739C2" w:rsidP="003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00C7" w:rsidRPr="000C66FD" w:rsidRDefault="003739C2" w:rsidP="00373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Kriteriji za testiranje</w:t>
      </w:r>
    </w:p>
    <w:p w:rsidR="003739C2" w:rsidRPr="000C66FD" w:rsidRDefault="003739C2" w:rsidP="00C60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0C66FD" w:rsidRDefault="00E11A84" w:rsidP="00C6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7000C7"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C60CC1" w:rsidRPr="000C66FD" w:rsidRDefault="00C60CC1" w:rsidP="00C60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0CC1" w:rsidRPr="00751159" w:rsidRDefault="00C60CC1" w:rsidP="00C74B54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prijema radnika u radni odnos temeljem natječaja vrednovanje se može izvršiti samo za </w:t>
      </w:r>
      <w:r w:rsidR="003739C2"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kandidate koji ispunjavaju tražene uvjete natječaja, koji su uz prijavu na natječaj dostavili svu traženu dokumentaciju i u traženom obliku</w:t>
      </w:r>
      <w:r w:rsidR="00B66CD7">
        <w:rPr>
          <w:rFonts w:ascii="Times New Roman" w:eastAsia="Times New Roman" w:hAnsi="Times New Roman" w:cs="Times New Roman"/>
          <w:sz w:val="24"/>
          <w:szCs w:val="24"/>
          <w:lang w:eastAsia="hr-HR"/>
        </w:rPr>
        <w:t>,  te se shodno tomu</w:t>
      </w:r>
      <w:r w:rsidRPr="00751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kandidatima prijavljenim na natječaj (u daljnjem tekstu: Kandidati prijavljeni na natječaj).</w:t>
      </w:r>
    </w:p>
    <w:p w:rsidR="00C60CC1" w:rsidRPr="000C66FD" w:rsidRDefault="00C60CC1" w:rsidP="00C74B54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ne ispunjavaju tražene uvjete natječaja i/ili nisu dostavili traženu dokumentaciju i/ili nisu dostavili dokumentaciju u traženom obliku ne smatraju se kandidatima prijavljenim na natječaj i njihove prijave se neće razmatrati</w:t>
      </w:r>
      <w:r w:rsidR="00B66C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C6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ne ulaze u postupak vrednovanja</w:t>
      </w: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F4F94" w:rsidRPr="000C66FD" w:rsidRDefault="00FF4F94" w:rsidP="00D22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0D5E" w:rsidRPr="000C66FD" w:rsidRDefault="000F0D5E" w:rsidP="00FF4F94">
      <w:pPr>
        <w:jc w:val="both"/>
        <w:rPr>
          <w:rFonts w:ascii="Arial" w:hAnsi="Arial" w:cs="Arial"/>
          <w:sz w:val="24"/>
          <w:szCs w:val="24"/>
        </w:rPr>
      </w:pPr>
    </w:p>
    <w:p w:rsidR="00085474" w:rsidRPr="000C66FD" w:rsidRDefault="00085474" w:rsidP="0008547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>POVJERENSTVO ZA VREDNOVANJE KANDIDATA</w:t>
      </w:r>
      <w:r w:rsidR="003F7DC7" w:rsidRPr="000C6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85474" w:rsidRPr="000C66FD" w:rsidRDefault="003F7DC7" w:rsidP="00085474">
      <w:pPr>
        <w:pStyle w:val="Odlomakpopisa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3739C2" w:rsidRPr="000C66FD" w:rsidRDefault="003739C2" w:rsidP="00085474">
      <w:pPr>
        <w:pStyle w:val="Odlomakpopisa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3F7DC7" w:rsidRPr="000C66FD" w:rsidRDefault="00FF3A70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Imenovanje Povjerenstva</w:t>
      </w:r>
    </w:p>
    <w:p w:rsidR="003739C2" w:rsidRPr="000C66FD" w:rsidRDefault="003739C2" w:rsidP="003F7D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3739C2" w:rsidRPr="000C66FD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3739C2" w:rsidRPr="000C66F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B0CD3" w:rsidRPr="000C66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B0CD3" w:rsidRPr="000C66FD">
        <w:rPr>
          <w:rFonts w:ascii="Times New Roman" w:hAnsi="Times New Roman" w:cs="Times New Roman"/>
          <w:b/>
          <w:sz w:val="24"/>
          <w:szCs w:val="24"/>
        </w:rPr>
        <w:t>8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FF3A70" w:rsidRPr="000C66FD" w:rsidRDefault="00FF3A70" w:rsidP="00FF3A70">
      <w:pPr>
        <w:jc w:val="both"/>
        <w:rPr>
          <w:rFonts w:ascii="Arial" w:hAnsi="Arial" w:cs="Arial"/>
          <w:sz w:val="24"/>
          <w:szCs w:val="24"/>
        </w:rPr>
      </w:pPr>
    </w:p>
    <w:p w:rsidR="00FF3A70" w:rsidRPr="00751159" w:rsidRDefault="00FF3A70" w:rsidP="00C74B54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Ravnatelj imenuje Povjerenstvo za  vrednovanje kandidata za zapošljavanje</w:t>
      </w:r>
      <w:r w:rsidR="00DC2D57" w:rsidRPr="00751159">
        <w:rPr>
          <w:rFonts w:ascii="Times New Roman" w:hAnsi="Times New Roman" w:cs="Times New Roman"/>
          <w:sz w:val="24"/>
          <w:szCs w:val="24"/>
        </w:rPr>
        <w:t xml:space="preserve"> iz reda radnika koji imaju potrebno  obrazovanje i stručno znanje vezano za utvrđivanje znanja, sposobnosti i vještina kandidata u postupku natječaja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>(u daljnjem tekstu: Povjerenstvo</w:t>
      </w:r>
      <w:r w:rsidRPr="00751159">
        <w:rPr>
          <w:rFonts w:ascii="Times New Roman" w:hAnsi="Times New Roman" w:cs="Times New Roman"/>
          <w:sz w:val="24"/>
          <w:szCs w:val="24"/>
        </w:rPr>
        <w:t>) i vrši neposredni nadzor nad radom Povjerenstva.</w:t>
      </w:r>
    </w:p>
    <w:p w:rsidR="003739C2" w:rsidRPr="00751159" w:rsidRDefault="00FF3A70" w:rsidP="00C74B5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Članove Povjerenstva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>iz stavka 1. ovoga članka</w:t>
      </w:r>
      <w:r w:rsidRPr="00751159">
        <w:rPr>
          <w:rFonts w:ascii="Times New Roman" w:hAnsi="Times New Roman" w:cs="Times New Roman"/>
          <w:sz w:val="24"/>
          <w:szCs w:val="24"/>
        </w:rPr>
        <w:t xml:space="preserve"> ravnatelj </w:t>
      </w:r>
      <w:r w:rsidR="00DC2D57" w:rsidRPr="00751159">
        <w:rPr>
          <w:rFonts w:ascii="Times New Roman" w:hAnsi="Times New Roman" w:cs="Times New Roman"/>
          <w:sz w:val="24"/>
          <w:szCs w:val="24"/>
        </w:rPr>
        <w:t>imenuje</w:t>
      </w:r>
      <w:r w:rsidRPr="00751159">
        <w:rPr>
          <w:rFonts w:ascii="Times New Roman" w:hAnsi="Times New Roman" w:cs="Times New Roman"/>
          <w:sz w:val="24"/>
          <w:szCs w:val="24"/>
        </w:rPr>
        <w:t xml:space="preserve"> za svaki natječaj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najkasnije do isteka roka za </w:t>
      </w:r>
      <w:r w:rsidR="003739C2" w:rsidRPr="00751159">
        <w:rPr>
          <w:rFonts w:ascii="Times New Roman" w:hAnsi="Times New Roman" w:cs="Times New Roman"/>
          <w:color w:val="000000"/>
          <w:sz w:val="24"/>
          <w:szCs w:val="24"/>
        </w:rPr>
        <w:t>podnošenje prijave na natječaj.</w:t>
      </w:r>
    </w:p>
    <w:p w:rsidR="00FF3A70" w:rsidRPr="00751159" w:rsidRDefault="00FF3A70" w:rsidP="00C74B54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Članovi Povjerenstva ne smiju biti članovi Školskog odbora i ne smiju biti s kandidatima u srodstvu .</w:t>
      </w:r>
    </w:p>
    <w:p w:rsidR="00FF3A70" w:rsidRPr="00751159" w:rsidRDefault="00FF3A70" w:rsidP="00C74B54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Ravnatelj može imenovati i zamjenike članova Povjerenstva.</w:t>
      </w:r>
    </w:p>
    <w:p w:rsidR="00FF3A70" w:rsidRPr="00751159" w:rsidRDefault="00FF3A70" w:rsidP="00C74B54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Članove Povjerenstva i/ili njihove zamjenike ravnatelj imenuje odlukom.</w:t>
      </w:r>
    </w:p>
    <w:p w:rsidR="003739C2" w:rsidRPr="000C66FD" w:rsidRDefault="003739C2" w:rsidP="00DC2D57">
      <w:pPr>
        <w:rPr>
          <w:rFonts w:ascii="Arial" w:hAnsi="Arial" w:cs="Arial"/>
          <w:b/>
          <w:sz w:val="24"/>
          <w:szCs w:val="24"/>
        </w:rPr>
      </w:pPr>
    </w:p>
    <w:p w:rsidR="00DC2D57" w:rsidRPr="000C66FD" w:rsidRDefault="00DC2D57" w:rsidP="00DC2D57">
      <w:pPr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Rad Povjerenstva</w:t>
      </w:r>
    </w:p>
    <w:p w:rsidR="00DC2D57" w:rsidRPr="000C66FD" w:rsidRDefault="00DC2D57" w:rsidP="00DC2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DC2D57" w:rsidRPr="00751159" w:rsidRDefault="00DC2D57" w:rsidP="00C74B5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Povjerenstvo ima tri člana.</w:t>
      </w:r>
    </w:p>
    <w:p w:rsidR="00DC2D57" w:rsidRPr="00751159" w:rsidRDefault="00DC2D57" w:rsidP="00C74B5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Članovi Povjerenstva između sebe biraju predsjednika.</w:t>
      </w:r>
    </w:p>
    <w:p w:rsidR="00DC2D57" w:rsidRPr="00751159" w:rsidRDefault="00DC2D57" w:rsidP="00C74B54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lastRenderedPageBreak/>
        <w:t>Povjerenstvo radi na sjednicama, a o radu Povjerenstva vodi se zapisnik koji vodi član Povjerenstva.</w:t>
      </w:r>
    </w:p>
    <w:p w:rsidR="007B0CD3" w:rsidRPr="000C66FD" w:rsidRDefault="007B0CD3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D57" w:rsidRPr="000C66FD" w:rsidRDefault="00DC2D5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="003739C2" w:rsidRPr="000C66F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10. </w:t>
      </w:r>
    </w:p>
    <w:p w:rsidR="00DC2D57" w:rsidRPr="000C66FD" w:rsidRDefault="00DC2D57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9C2" w:rsidRPr="000C66FD" w:rsidRDefault="003739C2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1159" w:rsidRPr="00751159">
        <w:rPr>
          <w:rFonts w:ascii="Times New Roman" w:hAnsi="Times New Roman" w:cs="Times New Roman"/>
          <w:sz w:val="24"/>
          <w:szCs w:val="24"/>
        </w:rPr>
        <w:t>(1)</w:t>
      </w:r>
      <w:r w:rsidR="00751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6FD">
        <w:rPr>
          <w:rFonts w:ascii="Times New Roman" w:hAnsi="Times New Roman" w:cs="Times New Roman"/>
          <w:b/>
          <w:sz w:val="24"/>
          <w:szCs w:val="24"/>
        </w:rPr>
        <w:t>Povjerenstvo obavlja slijedeće poslove</w:t>
      </w:r>
      <w:r w:rsidRPr="000C66FD">
        <w:rPr>
          <w:rFonts w:ascii="Times New Roman" w:hAnsi="Times New Roman" w:cs="Times New Roman"/>
          <w:sz w:val="24"/>
          <w:szCs w:val="24"/>
        </w:rPr>
        <w:t>: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-  utvrđuje koje su prijave na natječaj pravodobne i potpune,</w:t>
      </w:r>
    </w:p>
    <w:p w:rsidR="003F7DC7" w:rsidRPr="000C66FD" w:rsidRDefault="00751159" w:rsidP="00751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7DC7" w:rsidRPr="000C66FD">
        <w:rPr>
          <w:rFonts w:ascii="Times New Roman" w:hAnsi="Times New Roman" w:cs="Times New Roman"/>
          <w:sz w:val="24"/>
          <w:szCs w:val="24"/>
        </w:rPr>
        <w:t>-  utvrđuje listu kandidata prijavljenih na natječaj , odnosno kandidata koje je u  Školu uputio Ured državne uprave, koji ispunjavaju formalne uvjete iz natječaja za pravodobne i potpune prijave i kandidate s te liste upućuje na testiranje i intervju,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- utvrđuje  sadržaj testiranja ( područja provjere, pravne i druge izvore za pripremu </w:t>
      </w:r>
      <w:r w:rsidR="00751159">
        <w:rPr>
          <w:rFonts w:ascii="Times New Roman" w:hAnsi="Times New Roman" w:cs="Times New Roman"/>
          <w:sz w:val="24"/>
          <w:szCs w:val="24"/>
        </w:rPr>
        <w:t xml:space="preserve">   </w:t>
      </w:r>
      <w:r w:rsidRPr="000C66FD">
        <w:rPr>
          <w:rFonts w:ascii="Times New Roman" w:hAnsi="Times New Roman" w:cs="Times New Roman"/>
          <w:sz w:val="24"/>
          <w:szCs w:val="24"/>
        </w:rPr>
        <w:t xml:space="preserve">kandidata za testiranje), 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- objavljuje na web stranici Škole </w:t>
      </w:r>
      <w:r w:rsidR="003A2002" w:rsidRPr="000C66FD">
        <w:rPr>
          <w:rFonts w:ascii="Times New Roman" w:hAnsi="Times New Roman" w:cs="Times New Roman"/>
          <w:sz w:val="24"/>
          <w:szCs w:val="24"/>
        </w:rPr>
        <w:t>vrijeme i mjesto testiranja</w:t>
      </w:r>
      <w:r w:rsidRPr="000C66F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-  </w:t>
      </w:r>
      <w:r w:rsidR="007B0CD3" w:rsidRPr="000C66FD">
        <w:rPr>
          <w:rFonts w:ascii="Times New Roman" w:hAnsi="Times New Roman" w:cs="Times New Roman"/>
          <w:sz w:val="24"/>
          <w:szCs w:val="24"/>
        </w:rPr>
        <w:t>provodi testiranje</w:t>
      </w:r>
      <w:r w:rsidRPr="000C66FD">
        <w:rPr>
          <w:rFonts w:ascii="Times New Roman" w:hAnsi="Times New Roman" w:cs="Times New Roman"/>
          <w:sz w:val="24"/>
          <w:szCs w:val="24"/>
        </w:rPr>
        <w:t xml:space="preserve"> s kandidatima,</w:t>
      </w:r>
    </w:p>
    <w:p w:rsidR="003F7DC7" w:rsidRPr="000C66FD" w:rsidRDefault="003F7DC7" w:rsidP="00C74B5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objavljuje na web stranici Škole rezultat testiranja i poziv kandidatima na razgovor </w:t>
      </w:r>
      <w:r w:rsidR="00EA591B" w:rsidRPr="000C66FD">
        <w:rPr>
          <w:rFonts w:ascii="Times New Roman" w:hAnsi="Times New Roman" w:cs="Times New Roman"/>
          <w:sz w:val="24"/>
          <w:szCs w:val="24"/>
        </w:rPr>
        <w:t>s ravnatelje</w:t>
      </w:r>
      <w:r w:rsidR="003A2002" w:rsidRPr="000C66FD">
        <w:rPr>
          <w:rFonts w:ascii="Times New Roman" w:hAnsi="Times New Roman" w:cs="Times New Roman"/>
          <w:sz w:val="24"/>
          <w:szCs w:val="24"/>
        </w:rPr>
        <w:t>m</w:t>
      </w:r>
      <w:r w:rsidR="007B0CD3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Pr="000C66FD">
        <w:rPr>
          <w:rFonts w:ascii="Times New Roman" w:hAnsi="Times New Roman" w:cs="Times New Roman"/>
          <w:sz w:val="24"/>
          <w:szCs w:val="24"/>
        </w:rPr>
        <w:t>(intervju)</w:t>
      </w:r>
    </w:p>
    <w:p w:rsidR="003F7DC7" w:rsidRPr="000C66FD" w:rsidRDefault="003F7DC7" w:rsidP="00C74B5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utvrđuje rang –listu  kandidata na temelju rezultata provedenog testiranja  i razgovora (intervjua)</w:t>
      </w:r>
      <w:r w:rsidR="00EA591B" w:rsidRPr="000C66FD">
        <w:rPr>
          <w:rFonts w:ascii="Times New Roman" w:hAnsi="Times New Roman" w:cs="Times New Roman"/>
          <w:sz w:val="24"/>
          <w:szCs w:val="24"/>
        </w:rPr>
        <w:t xml:space="preserve"> s ravnatelje</w:t>
      </w:r>
      <w:r w:rsidR="003A2002" w:rsidRPr="000C66FD">
        <w:rPr>
          <w:rFonts w:ascii="Times New Roman" w:hAnsi="Times New Roman" w:cs="Times New Roman"/>
          <w:sz w:val="24"/>
          <w:szCs w:val="24"/>
        </w:rPr>
        <w:t>m</w:t>
      </w:r>
      <w:r w:rsidRPr="000C66FD">
        <w:rPr>
          <w:rFonts w:ascii="Times New Roman" w:hAnsi="Times New Roman" w:cs="Times New Roman"/>
          <w:sz w:val="24"/>
          <w:szCs w:val="24"/>
        </w:rPr>
        <w:t>,</w:t>
      </w:r>
    </w:p>
    <w:p w:rsidR="003F7DC7" w:rsidRPr="000C66FD" w:rsidRDefault="003F7DC7" w:rsidP="00C74B5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ravnatelju Škole dostavlja izvješće o provedenom postupku i rang-listu </w:t>
      </w:r>
    </w:p>
    <w:p w:rsidR="003F7DC7" w:rsidRPr="000C66FD" w:rsidRDefault="003F7DC7" w:rsidP="003F7DC7">
      <w:pPr>
        <w:pStyle w:val="Odlomakpopisa"/>
        <w:spacing w:after="0"/>
        <w:ind w:left="495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kandidata.</w:t>
      </w:r>
    </w:p>
    <w:p w:rsidR="00173AF1" w:rsidRPr="000C66FD" w:rsidRDefault="003F7DC7" w:rsidP="00DB5C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3AF1" w:rsidRPr="000C66FD" w:rsidRDefault="00173AF1" w:rsidP="0017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6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Razrješenje člana Povjerenstva</w:t>
      </w:r>
    </w:p>
    <w:p w:rsidR="00173AF1" w:rsidRPr="000C66FD" w:rsidRDefault="00173AF1" w:rsidP="00173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3AF1" w:rsidRPr="000C66FD" w:rsidRDefault="003739C2" w:rsidP="00173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173AF1" w:rsidRPr="000C66FD" w:rsidRDefault="00173AF1" w:rsidP="0017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AF1" w:rsidRPr="000C66FD" w:rsidRDefault="00173AF1" w:rsidP="00C74B54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Član Povjerenstva za procjenu može biti razriješen članstva odlukom ravnatelja, kada to sam zatraži ili kada ga ravnatelj razriješi zbog ne redovitog dolaska na sjednice i/ili zbog ne izvršavanja članskih obveza.</w:t>
      </w:r>
    </w:p>
    <w:p w:rsidR="00173AF1" w:rsidRPr="000C66FD" w:rsidRDefault="00173AF1" w:rsidP="00C74B54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Umjesto razriješenog člana ravnatelj će odlukom  imenovati novog člana Povjerenstva, kojemu mandat traje do isteka mandata razriješenom članu.</w:t>
      </w:r>
    </w:p>
    <w:p w:rsidR="00173AF1" w:rsidRPr="000C66FD" w:rsidRDefault="00173AF1" w:rsidP="0017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C28" w:rsidRPr="000C66FD" w:rsidRDefault="00DB5C28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   Testiranje i intervju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739C2" w:rsidRPr="000C66F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739C2" w:rsidRPr="000C66FD">
        <w:rPr>
          <w:rFonts w:ascii="Times New Roman" w:hAnsi="Times New Roman" w:cs="Times New Roman"/>
          <w:b/>
          <w:sz w:val="24"/>
          <w:szCs w:val="24"/>
        </w:rPr>
        <w:t>12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3739C2" w:rsidRPr="000C66FD" w:rsidRDefault="003739C2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751159" w:rsidRDefault="003F7DC7" w:rsidP="00C74B54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Vrednovanje kandidata  Povjerenstvo utvrđuje  putem testiranja i razgovora (intervjua)</w:t>
      </w:r>
      <w:r w:rsidR="00B66CD7">
        <w:rPr>
          <w:rFonts w:ascii="Times New Roman" w:hAnsi="Times New Roman" w:cs="Times New Roman"/>
          <w:sz w:val="24"/>
          <w:szCs w:val="24"/>
        </w:rPr>
        <w:t xml:space="preserve"> s ravnateljem</w:t>
      </w:r>
      <w:r w:rsidRPr="00751159">
        <w:rPr>
          <w:rFonts w:ascii="Times New Roman" w:hAnsi="Times New Roman" w:cs="Times New Roman"/>
          <w:sz w:val="24"/>
          <w:szCs w:val="24"/>
        </w:rPr>
        <w:t xml:space="preserve">. Škola je obvezna kandidatu koji je osoba s invaliditetom prilikom provedbe testiranja i </w:t>
      </w:r>
      <w:r w:rsidR="003739C2" w:rsidRPr="00751159">
        <w:rPr>
          <w:rFonts w:ascii="Times New Roman" w:hAnsi="Times New Roman" w:cs="Times New Roman"/>
          <w:sz w:val="24"/>
          <w:szCs w:val="24"/>
        </w:rPr>
        <w:t xml:space="preserve">   </w:t>
      </w:r>
      <w:r w:rsidRPr="00751159">
        <w:rPr>
          <w:rFonts w:ascii="Times New Roman" w:hAnsi="Times New Roman" w:cs="Times New Roman"/>
          <w:sz w:val="24"/>
          <w:szCs w:val="24"/>
        </w:rPr>
        <w:t>intervjua   osigurati odgovarajuću  razumnu prilagodbu.</w:t>
      </w:r>
    </w:p>
    <w:p w:rsidR="003F7DC7" w:rsidRPr="00751159" w:rsidRDefault="003F7DC7" w:rsidP="00C74B54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Testiranju mogu pristupiti kandidati s liste kandidata iz članka </w:t>
      </w:r>
      <w:r w:rsidR="00717145">
        <w:rPr>
          <w:rFonts w:ascii="Times New Roman" w:hAnsi="Times New Roman" w:cs="Times New Roman"/>
          <w:sz w:val="24"/>
          <w:szCs w:val="24"/>
        </w:rPr>
        <w:t>10</w:t>
      </w:r>
      <w:r w:rsidRPr="00751159">
        <w:rPr>
          <w:rFonts w:ascii="Times New Roman" w:hAnsi="Times New Roman" w:cs="Times New Roman"/>
          <w:sz w:val="24"/>
          <w:szCs w:val="24"/>
        </w:rPr>
        <w:t xml:space="preserve">. stavka  </w:t>
      </w:r>
      <w:r w:rsidR="00717145">
        <w:rPr>
          <w:rFonts w:ascii="Times New Roman" w:hAnsi="Times New Roman" w:cs="Times New Roman"/>
          <w:sz w:val="24"/>
          <w:szCs w:val="24"/>
        </w:rPr>
        <w:t>1</w:t>
      </w:r>
      <w:r w:rsidRPr="00751159">
        <w:rPr>
          <w:rFonts w:ascii="Times New Roman" w:hAnsi="Times New Roman" w:cs="Times New Roman"/>
          <w:sz w:val="24"/>
          <w:szCs w:val="24"/>
        </w:rPr>
        <w:t xml:space="preserve">. </w:t>
      </w:r>
      <w:r w:rsidR="00717145">
        <w:rPr>
          <w:rFonts w:ascii="Times New Roman" w:hAnsi="Times New Roman" w:cs="Times New Roman"/>
          <w:sz w:val="24"/>
          <w:szCs w:val="24"/>
        </w:rPr>
        <w:t xml:space="preserve">alineja </w:t>
      </w:r>
      <w:r w:rsidRPr="00751159">
        <w:rPr>
          <w:rFonts w:ascii="Times New Roman" w:hAnsi="Times New Roman" w:cs="Times New Roman"/>
          <w:sz w:val="24"/>
          <w:szCs w:val="24"/>
        </w:rPr>
        <w:t xml:space="preserve">2. </w:t>
      </w:r>
      <w:r w:rsidR="003739C2" w:rsidRPr="00751159">
        <w:rPr>
          <w:rFonts w:ascii="Times New Roman" w:hAnsi="Times New Roman" w:cs="Times New Roman"/>
          <w:sz w:val="24"/>
          <w:szCs w:val="24"/>
        </w:rPr>
        <w:t xml:space="preserve">  </w:t>
      </w:r>
      <w:r w:rsidRPr="00751159">
        <w:rPr>
          <w:rFonts w:ascii="Times New Roman" w:hAnsi="Times New Roman" w:cs="Times New Roman"/>
          <w:sz w:val="24"/>
          <w:szCs w:val="24"/>
        </w:rPr>
        <w:t>ovog Pravilnika.</w:t>
      </w:r>
    </w:p>
    <w:p w:rsidR="003F7DC7" w:rsidRPr="00751159" w:rsidRDefault="003F7DC7" w:rsidP="00C74B54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Kandidat koji nije pristupio testiranju i intervjuu ne smatra se kandidatom.</w:t>
      </w:r>
    </w:p>
    <w:p w:rsidR="003F7DC7" w:rsidRPr="00751159" w:rsidRDefault="003F7DC7" w:rsidP="00C74B54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lastRenderedPageBreak/>
        <w:t>Provjera kandidata se sastoji od dva dijela:</w:t>
      </w:r>
    </w:p>
    <w:p w:rsidR="003F7DC7" w:rsidRPr="000C66FD" w:rsidRDefault="003F7DC7" w:rsidP="00C74B5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pisane provjere kandidata putem testiranja i </w:t>
      </w:r>
    </w:p>
    <w:p w:rsidR="003F7DC7" w:rsidRPr="000C66FD" w:rsidRDefault="003F7DC7" w:rsidP="00C74B54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razgovora s kandidatom (intervju)</w:t>
      </w:r>
      <w:r w:rsidR="003A2002" w:rsidRPr="000C66FD">
        <w:rPr>
          <w:rFonts w:ascii="Times New Roman" w:hAnsi="Times New Roman" w:cs="Times New Roman"/>
          <w:sz w:val="24"/>
          <w:szCs w:val="24"/>
        </w:rPr>
        <w:t xml:space="preserve"> koji obavlja ravnatelj</w:t>
      </w:r>
      <w:r w:rsidRPr="000C66FD">
        <w:rPr>
          <w:rFonts w:ascii="Times New Roman" w:hAnsi="Times New Roman" w:cs="Times New Roman"/>
          <w:sz w:val="24"/>
          <w:szCs w:val="24"/>
        </w:rPr>
        <w:t xml:space="preserve">, a vrednuje se bodovima. </w:t>
      </w:r>
    </w:p>
    <w:p w:rsidR="003F7DC7" w:rsidRPr="00751159" w:rsidRDefault="00DB5C28" w:rsidP="00C74B54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Svaki član povjerenstva vrednuje rezultat provjere kandidata koji je pristupio testiranju   bodovima od 0 do 10 bodova .</w:t>
      </w:r>
    </w:p>
    <w:p w:rsidR="00DB5C28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12" w:rsidRPr="000C66FD" w:rsidRDefault="00861912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  Rezultati provjere</w:t>
      </w:r>
      <w:r w:rsidRPr="000C66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739C2" w:rsidRPr="000C66FD">
        <w:rPr>
          <w:rFonts w:ascii="Times New Roman" w:hAnsi="Times New Roman" w:cs="Times New Roman"/>
          <w:sz w:val="24"/>
          <w:szCs w:val="24"/>
        </w:rPr>
        <w:tab/>
      </w:r>
      <w:r w:rsidR="007B0CD3" w:rsidRPr="000C66FD">
        <w:rPr>
          <w:rFonts w:ascii="Times New Roman" w:hAnsi="Times New Roman" w:cs="Times New Roman"/>
          <w:b/>
          <w:sz w:val="24"/>
          <w:szCs w:val="24"/>
        </w:rPr>
        <w:t>Članak 1</w:t>
      </w:r>
      <w:r w:rsidR="003739C2" w:rsidRPr="000C66FD">
        <w:rPr>
          <w:rFonts w:ascii="Times New Roman" w:hAnsi="Times New Roman" w:cs="Times New Roman"/>
          <w:b/>
          <w:sz w:val="24"/>
          <w:szCs w:val="24"/>
        </w:rPr>
        <w:t>3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3739C2" w:rsidRPr="000C66FD" w:rsidRDefault="003739C2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DC7" w:rsidRPr="00751159" w:rsidRDefault="003F7DC7" w:rsidP="00C74B54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Nakon obavljenog testiranja kandidata  svaki član Povjerenstva utvrđuje  rezultat </w:t>
      </w:r>
      <w:r w:rsidR="003739C2" w:rsidRPr="00751159">
        <w:rPr>
          <w:rFonts w:ascii="Times New Roman" w:hAnsi="Times New Roman" w:cs="Times New Roman"/>
          <w:sz w:val="24"/>
          <w:szCs w:val="24"/>
        </w:rPr>
        <w:t xml:space="preserve">  </w:t>
      </w:r>
      <w:r w:rsidR="00DB5C28" w:rsidRPr="00751159">
        <w:rPr>
          <w:rFonts w:ascii="Times New Roman" w:hAnsi="Times New Roman" w:cs="Times New Roman"/>
          <w:sz w:val="24"/>
          <w:szCs w:val="24"/>
        </w:rPr>
        <w:t xml:space="preserve">  </w:t>
      </w:r>
      <w:r w:rsidRPr="00751159">
        <w:rPr>
          <w:rFonts w:ascii="Times New Roman" w:hAnsi="Times New Roman" w:cs="Times New Roman"/>
          <w:sz w:val="24"/>
          <w:szCs w:val="24"/>
        </w:rPr>
        <w:t>testiranja  za svakog kandidata koji je pristupio testiranju bodovima od 0 do 10 bodova.</w:t>
      </w:r>
    </w:p>
    <w:p w:rsidR="003F7DC7" w:rsidRPr="00751159" w:rsidRDefault="003F7DC7" w:rsidP="00C74B54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Smatra se da je kandidat zadovoljio na testiranju ako je ostvario najmanje 50% bodova od ukupnog broja bodova svih članova Povjerenstva.</w:t>
      </w:r>
    </w:p>
    <w:p w:rsidR="003F7DC7" w:rsidRPr="00751159" w:rsidRDefault="003F7DC7" w:rsidP="00C74B54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Kandidat koji ne zadovolji na testiranju  ne ostvaruje pravo na pristup razgovoru (intervjuu).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   Razgovor (intervju)   </w:t>
      </w:r>
      <w:r w:rsidRPr="000C66F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148F1">
        <w:rPr>
          <w:rFonts w:ascii="Times New Roman" w:hAnsi="Times New Roman" w:cs="Times New Roman"/>
          <w:sz w:val="24"/>
          <w:szCs w:val="24"/>
        </w:rPr>
        <w:tab/>
      </w:r>
      <w:r w:rsidR="00861912" w:rsidRPr="000C66FD">
        <w:rPr>
          <w:rFonts w:ascii="Times New Roman" w:hAnsi="Times New Roman" w:cs="Times New Roman"/>
          <w:b/>
          <w:sz w:val="24"/>
          <w:szCs w:val="24"/>
        </w:rPr>
        <w:t>Članak 14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7B0CD3" w:rsidRPr="000C66FD" w:rsidRDefault="007B0CD3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DC7" w:rsidRPr="000C66FD" w:rsidRDefault="003F7DC7" w:rsidP="00C74B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Na razgovor (intervju) s </w:t>
      </w:r>
      <w:r w:rsidR="00EA591B" w:rsidRPr="000C66FD">
        <w:rPr>
          <w:rFonts w:ascii="Times New Roman" w:hAnsi="Times New Roman" w:cs="Times New Roman"/>
          <w:sz w:val="24"/>
          <w:szCs w:val="24"/>
        </w:rPr>
        <w:t>rav</w:t>
      </w:r>
      <w:r w:rsidR="003A2002" w:rsidRPr="000C66FD">
        <w:rPr>
          <w:rFonts w:ascii="Times New Roman" w:hAnsi="Times New Roman" w:cs="Times New Roman"/>
          <w:sz w:val="24"/>
          <w:szCs w:val="24"/>
        </w:rPr>
        <w:t>nateljem</w:t>
      </w:r>
      <w:r w:rsidRPr="000C66FD">
        <w:rPr>
          <w:rFonts w:ascii="Times New Roman" w:hAnsi="Times New Roman" w:cs="Times New Roman"/>
          <w:sz w:val="24"/>
          <w:szCs w:val="24"/>
        </w:rPr>
        <w:t xml:space="preserve">  pozivaju se kandidati koji ostvare pravo na pristup intervjuu.</w:t>
      </w:r>
    </w:p>
    <w:p w:rsidR="003F7DC7" w:rsidRPr="000C66FD" w:rsidRDefault="003F7DC7" w:rsidP="00C74B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Rezultat testiranja i poziv kandidatima na razgovor (intervju) objavljuje Povjerenstvo na web stranici Škole u skladu s propisima o zaštiti osobnih podataka.</w:t>
      </w:r>
    </w:p>
    <w:p w:rsidR="003F7DC7" w:rsidRPr="000C66FD" w:rsidRDefault="003A2002" w:rsidP="00C74B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Ravnatelj</w:t>
      </w:r>
      <w:r w:rsidR="003F7DC7" w:rsidRPr="000C66FD">
        <w:rPr>
          <w:rFonts w:ascii="Times New Roman" w:hAnsi="Times New Roman" w:cs="Times New Roman"/>
          <w:sz w:val="24"/>
          <w:szCs w:val="24"/>
        </w:rPr>
        <w:t xml:space="preserve"> u razgovoru s kandidatom utvrđuje znanja, sposobnosti, interese, motivaciju kandidata za rad u Školi.</w:t>
      </w:r>
    </w:p>
    <w:p w:rsidR="003F7DC7" w:rsidRPr="000C66FD" w:rsidRDefault="003A2002" w:rsidP="00C74B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Ravnatelj</w:t>
      </w:r>
      <w:r w:rsidR="003F7DC7" w:rsidRPr="000C66FD">
        <w:rPr>
          <w:rFonts w:ascii="Times New Roman" w:hAnsi="Times New Roman" w:cs="Times New Roman"/>
          <w:sz w:val="24"/>
          <w:szCs w:val="24"/>
        </w:rPr>
        <w:t xml:space="preserve"> vrednuje rezultat razgovora (intervjua) bodovima od 0 do 10 bodova.</w:t>
      </w:r>
    </w:p>
    <w:p w:rsidR="003F7DC7" w:rsidRPr="000C66FD" w:rsidRDefault="003F7DC7" w:rsidP="00C74B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Smatra se da je kandidat zadovoljio na razgovoru (intervjuu)  ako je ostvario najmanje 50%  bodova od ukupnog broja bodova.  </w:t>
      </w:r>
    </w:p>
    <w:p w:rsidR="003F7DC7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159" w:rsidRPr="000C66FD" w:rsidRDefault="00751159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 Rang-lista i izvješće o provedenom postupku</w:t>
      </w:r>
    </w:p>
    <w:p w:rsidR="003F7DC7" w:rsidRPr="000C66FD" w:rsidRDefault="003F7DC7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0C66FD" w:rsidRDefault="003F7DC7" w:rsidP="00014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1</w:t>
      </w:r>
      <w:r w:rsidR="00861912" w:rsidRPr="000C66FD">
        <w:rPr>
          <w:rFonts w:ascii="Times New Roman" w:hAnsi="Times New Roman" w:cs="Times New Roman"/>
          <w:b/>
          <w:sz w:val="24"/>
          <w:szCs w:val="24"/>
        </w:rPr>
        <w:t>5</w:t>
      </w:r>
      <w:r w:rsidRPr="000C66FD">
        <w:rPr>
          <w:rFonts w:ascii="Times New Roman" w:hAnsi="Times New Roman" w:cs="Times New Roman"/>
          <w:sz w:val="24"/>
          <w:szCs w:val="24"/>
        </w:rPr>
        <w:t>.</w:t>
      </w:r>
    </w:p>
    <w:p w:rsidR="00861912" w:rsidRPr="000C66FD" w:rsidRDefault="00861912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CD3" w:rsidRPr="000C66FD" w:rsidRDefault="007B0CD3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DC7" w:rsidRPr="000C66FD" w:rsidRDefault="003F7DC7" w:rsidP="00C74B54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Nakon provedenog razgovora (intervjua)</w:t>
      </w:r>
      <w:r w:rsidR="007B0CD3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3A2002" w:rsidRPr="000C66FD">
        <w:rPr>
          <w:rFonts w:ascii="Times New Roman" w:hAnsi="Times New Roman" w:cs="Times New Roman"/>
          <w:sz w:val="24"/>
          <w:szCs w:val="24"/>
        </w:rPr>
        <w:t xml:space="preserve">s ravnateljem , </w:t>
      </w:r>
      <w:r w:rsidR="00861912" w:rsidRPr="000C66FD">
        <w:rPr>
          <w:rFonts w:ascii="Times New Roman" w:hAnsi="Times New Roman" w:cs="Times New Roman"/>
          <w:sz w:val="24"/>
          <w:szCs w:val="24"/>
        </w:rPr>
        <w:t xml:space="preserve"> Povjerenstvo utvrđuje rang </w:t>
      </w:r>
      <w:r w:rsidRPr="000C66FD">
        <w:rPr>
          <w:rFonts w:ascii="Times New Roman" w:hAnsi="Times New Roman" w:cs="Times New Roman"/>
          <w:sz w:val="24"/>
          <w:szCs w:val="24"/>
        </w:rPr>
        <w:t xml:space="preserve">listu </w:t>
      </w:r>
      <w:r w:rsidR="00861912" w:rsidRPr="000C66FD">
        <w:rPr>
          <w:rFonts w:ascii="Times New Roman" w:hAnsi="Times New Roman" w:cs="Times New Roman"/>
          <w:sz w:val="24"/>
          <w:szCs w:val="24"/>
        </w:rPr>
        <w:t xml:space="preserve">  </w:t>
      </w:r>
      <w:r w:rsidRPr="000C66FD">
        <w:rPr>
          <w:rFonts w:ascii="Times New Roman" w:hAnsi="Times New Roman" w:cs="Times New Roman"/>
          <w:sz w:val="24"/>
          <w:szCs w:val="24"/>
        </w:rPr>
        <w:t>kandidata prema ukupnom broju bodova ostvarenih na testiranju i intervjuu.</w:t>
      </w:r>
    </w:p>
    <w:p w:rsidR="003F7DC7" w:rsidRPr="000C66FD" w:rsidRDefault="003F7DC7" w:rsidP="00C74B54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Povjerenstvo dostavlja ravnatelju Škole izvješće o provedenom postupku , koje potpisuje svaki član Povjerenstva.</w:t>
      </w:r>
    </w:p>
    <w:p w:rsidR="003F7DC7" w:rsidRPr="000C66FD" w:rsidRDefault="00861912" w:rsidP="00C74B54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3F7DC7" w:rsidRPr="000C66FD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:rsidR="00861912" w:rsidRDefault="00861912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159" w:rsidRDefault="00751159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159" w:rsidRPr="000C66FD" w:rsidRDefault="00751159" w:rsidP="003F7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1F2D9B" w:rsidP="00C60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Procjena kandidata temeljem intervjua</w:t>
      </w:r>
    </w:p>
    <w:p w:rsidR="001F2D9B" w:rsidRPr="000C66FD" w:rsidRDefault="001F2D9B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C60CC1" w:rsidP="00A110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61912" w:rsidRPr="000C66FD">
        <w:rPr>
          <w:rFonts w:ascii="Times New Roman" w:hAnsi="Times New Roman" w:cs="Times New Roman"/>
          <w:b/>
          <w:sz w:val="24"/>
          <w:szCs w:val="24"/>
        </w:rPr>
        <w:t>16</w:t>
      </w:r>
      <w:r w:rsidR="007B0CD3" w:rsidRPr="000C66FD">
        <w:rPr>
          <w:rFonts w:ascii="Times New Roman" w:hAnsi="Times New Roman" w:cs="Times New Roman"/>
          <w:sz w:val="24"/>
          <w:szCs w:val="24"/>
        </w:rPr>
        <w:t>.</w:t>
      </w:r>
    </w:p>
    <w:p w:rsidR="00E80440" w:rsidRPr="000C66FD" w:rsidRDefault="00E80440" w:rsidP="00C60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2DF" w:rsidRPr="000C66FD" w:rsidRDefault="009422DF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Nakon vrednovanja kandidata</w:t>
      </w:r>
      <w:r w:rsidR="00E11A84" w:rsidRPr="000C66FD">
        <w:rPr>
          <w:rFonts w:ascii="Times New Roman" w:hAnsi="Times New Roman" w:cs="Times New Roman"/>
          <w:sz w:val="24"/>
          <w:szCs w:val="24"/>
        </w:rPr>
        <w:t xml:space="preserve"> sukladno odredbama članka </w:t>
      </w:r>
      <w:r w:rsidR="00861912" w:rsidRPr="000C66FD">
        <w:rPr>
          <w:rFonts w:ascii="Times New Roman" w:hAnsi="Times New Roman" w:cs="Times New Roman"/>
          <w:sz w:val="24"/>
          <w:szCs w:val="24"/>
        </w:rPr>
        <w:t>12</w:t>
      </w:r>
      <w:r w:rsidR="00E11A84" w:rsidRPr="000C66FD">
        <w:rPr>
          <w:rFonts w:ascii="Times New Roman" w:hAnsi="Times New Roman" w:cs="Times New Roman"/>
          <w:sz w:val="24"/>
          <w:szCs w:val="24"/>
        </w:rPr>
        <w:t>. do 1</w:t>
      </w:r>
      <w:r w:rsidR="00861912" w:rsidRPr="000C66FD">
        <w:rPr>
          <w:rFonts w:ascii="Times New Roman" w:hAnsi="Times New Roman" w:cs="Times New Roman"/>
          <w:sz w:val="24"/>
          <w:szCs w:val="24"/>
        </w:rPr>
        <w:t>4</w:t>
      </w:r>
      <w:r w:rsidR="000837AD" w:rsidRPr="000C66FD">
        <w:rPr>
          <w:rFonts w:ascii="Times New Roman" w:hAnsi="Times New Roman" w:cs="Times New Roman"/>
          <w:sz w:val="24"/>
          <w:szCs w:val="24"/>
        </w:rPr>
        <w:t>.</w:t>
      </w:r>
      <w:r w:rsidR="00E11A84" w:rsidRPr="000C66FD">
        <w:rPr>
          <w:rFonts w:ascii="Times New Roman" w:hAnsi="Times New Roman" w:cs="Times New Roman"/>
          <w:sz w:val="24"/>
          <w:szCs w:val="24"/>
        </w:rPr>
        <w:t>,</w:t>
      </w:r>
      <w:r w:rsidRPr="000C66FD"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0837AD" w:rsidRPr="000C66FD">
        <w:rPr>
          <w:rFonts w:ascii="Times New Roman" w:hAnsi="Times New Roman" w:cs="Times New Roman"/>
          <w:sz w:val="24"/>
          <w:szCs w:val="24"/>
        </w:rPr>
        <w:t xml:space="preserve">sačinjava </w:t>
      </w:r>
      <w:r w:rsidR="00F41E10" w:rsidRPr="000C66FD">
        <w:rPr>
          <w:rFonts w:ascii="Times New Roman" w:hAnsi="Times New Roman" w:cs="Times New Roman"/>
          <w:sz w:val="24"/>
          <w:szCs w:val="24"/>
        </w:rPr>
        <w:t xml:space="preserve">privremenu </w:t>
      </w:r>
      <w:r w:rsidRPr="000C66FD">
        <w:rPr>
          <w:rFonts w:ascii="Times New Roman" w:hAnsi="Times New Roman" w:cs="Times New Roman"/>
          <w:sz w:val="24"/>
          <w:szCs w:val="24"/>
        </w:rPr>
        <w:t xml:space="preserve">bodovnu listu </w:t>
      </w:r>
      <w:r w:rsidR="000837AD" w:rsidRPr="000C66FD">
        <w:rPr>
          <w:rFonts w:ascii="Times New Roman" w:hAnsi="Times New Roman" w:cs="Times New Roman"/>
          <w:sz w:val="24"/>
          <w:szCs w:val="24"/>
        </w:rPr>
        <w:t xml:space="preserve">i </w:t>
      </w:r>
      <w:r w:rsidRPr="000C66FD">
        <w:rPr>
          <w:rFonts w:ascii="Times New Roman" w:hAnsi="Times New Roman" w:cs="Times New Roman"/>
          <w:sz w:val="24"/>
          <w:szCs w:val="24"/>
        </w:rPr>
        <w:t xml:space="preserve">dostavlja </w:t>
      </w:r>
      <w:r w:rsidR="000837AD" w:rsidRPr="000C66FD">
        <w:rPr>
          <w:rFonts w:ascii="Times New Roman" w:hAnsi="Times New Roman" w:cs="Times New Roman"/>
          <w:sz w:val="24"/>
          <w:szCs w:val="24"/>
        </w:rPr>
        <w:t xml:space="preserve">je </w:t>
      </w:r>
      <w:r w:rsidR="005254AA" w:rsidRPr="000C66FD">
        <w:rPr>
          <w:rFonts w:ascii="Times New Roman" w:hAnsi="Times New Roman" w:cs="Times New Roman"/>
          <w:sz w:val="24"/>
          <w:szCs w:val="24"/>
        </w:rPr>
        <w:t xml:space="preserve">ravnatelju škole u roku </w:t>
      </w:r>
      <w:r w:rsidRPr="000C66FD">
        <w:rPr>
          <w:rFonts w:ascii="Times New Roman" w:hAnsi="Times New Roman" w:cs="Times New Roman"/>
          <w:sz w:val="24"/>
          <w:szCs w:val="24"/>
        </w:rPr>
        <w:t>d</w:t>
      </w:r>
      <w:r w:rsidR="005254AA" w:rsidRPr="000C66FD">
        <w:rPr>
          <w:rFonts w:ascii="Times New Roman" w:hAnsi="Times New Roman" w:cs="Times New Roman"/>
          <w:sz w:val="24"/>
          <w:szCs w:val="24"/>
        </w:rPr>
        <w:t>o</w:t>
      </w:r>
      <w:r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AA0470" w:rsidRPr="000C66FD">
        <w:rPr>
          <w:rFonts w:ascii="Times New Roman" w:hAnsi="Times New Roman" w:cs="Times New Roman"/>
          <w:sz w:val="24"/>
          <w:szCs w:val="24"/>
        </w:rPr>
        <w:t>5</w:t>
      </w:r>
      <w:r w:rsidR="002B3226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Pr="000C66FD">
        <w:rPr>
          <w:rFonts w:ascii="Times New Roman" w:hAnsi="Times New Roman" w:cs="Times New Roman"/>
          <w:sz w:val="24"/>
          <w:szCs w:val="24"/>
        </w:rPr>
        <w:t xml:space="preserve">dana od dana </w:t>
      </w:r>
      <w:r w:rsidR="00AA0470" w:rsidRPr="000C66FD">
        <w:rPr>
          <w:rFonts w:ascii="Times New Roman" w:hAnsi="Times New Roman" w:cs="Times New Roman"/>
          <w:sz w:val="24"/>
          <w:szCs w:val="24"/>
        </w:rPr>
        <w:t>testiranja</w:t>
      </w:r>
    </w:p>
    <w:p w:rsidR="009422DF" w:rsidRPr="000C66FD" w:rsidRDefault="009422DF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Ravnatelj škole poziva prvih </w:t>
      </w:r>
      <w:r w:rsidR="00AA0470" w:rsidRPr="000C66FD">
        <w:rPr>
          <w:rFonts w:ascii="Times New Roman" w:hAnsi="Times New Roman" w:cs="Times New Roman"/>
          <w:sz w:val="24"/>
          <w:szCs w:val="24"/>
        </w:rPr>
        <w:t xml:space="preserve">3 </w:t>
      </w:r>
      <w:r w:rsidRPr="000C66FD">
        <w:rPr>
          <w:rFonts w:ascii="Times New Roman" w:hAnsi="Times New Roman" w:cs="Times New Roman"/>
          <w:sz w:val="24"/>
          <w:szCs w:val="24"/>
        </w:rPr>
        <w:t xml:space="preserve">najbolje rangiranih kandidata s </w:t>
      </w:r>
      <w:r w:rsidR="005254AA" w:rsidRPr="000C66FD">
        <w:rPr>
          <w:rFonts w:ascii="Times New Roman" w:hAnsi="Times New Roman" w:cs="Times New Roman"/>
          <w:sz w:val="24"/>
          <w:szCs w:val="24"/>
        </w:rPr>
        <w:t xml:space="preserve">privremene </w:t>
      </w:r>
      <w:r w:rsidRPr="000C66FD">
        <w:rPr>
          <w:rFonts w:ascii="Times New Roman" w:hAnsi="Times New Roman" w:cs="Times New Roman"/>
          <w:sz w:val="24"/>
          <w:szCs w:val="24"/>
        </w:rPr>
        <w:t xml:space="preserve">bodovne liste iz stavka 1. </w:t>
      </w:r>
      <w:r w:rsidR="00F41E10" w:rsidRPr="000C66FD">
        <w:rPr>
          <w:rFonts w:ascii="Times New Roman" w:hAnsi="Times New Roman" w:cs="Times New Roman"/>
          <w:sz w:val="24"/>
          <w:szCs w:val="24"/>
        </w:rPr>
        <w:t>o</w:t>
      </w:r>
      <w:r w:rsidRPr="000C66FD">
        <w:rPr>
          <w:rFonts w:ascii="Times New Roman" w:hAnsi="Times New Roman" w:cs="Times New Roman"/>
          <w:sz w:val="24"/>
          <w:szCs w:val="24"/>
        </w:rPr>
        <w:t>vog</w:t>
      </w:r>
      <w:r w:rsidR="00F41E10" w:rsidRPr="000C66FD">
        <w:rPr>
          <w:rFonts w:ascii="Times New Roman" w:hAnsi="Times New Roman" w:cs="Times New Roman"/>
          <w:sz w:val="24"/>
          <w:szCs w:val="24"/>
        </w:rPr>
        <w:t>a</w:t>
      </w:r>
      <w:r w:rsidRPr="000C66FD">
        <w:rPr>
          <w:rFonts w:ascii="Times New Roman" w:hAnsi="Times New Roman" w:cs="Times New Roman"/>
          <w:sz w:val="24"/>
          <w:szCs w:val="24"/>
        </w:rPr>
        <w:t xml:space="preserve"> članka na intervju i provodi vrednovanje kandidata putem intervjua. </w:t>
      </w:r>
    </w:p>
    <w:p w:rsidR="009422DF" w:rsidRPr="000C66FD" w:rsidRDefault="009422DF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Za sve kandidate pozivanje na intervju provodi se na istovjetan način telefonskim putem, e-mailom ili redovnom poštom, o čemu odlučuje ravnatelj. </w:t>
      </w:r>
    </w:p>
    <w:p w:rsidR="000837AD" w:rsidRPr="000C66FD" w:rsidRDefault="000837AD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Za kandidata koji se ne odazove intervju</w:t>
      </w:r>
      <w:r w:rsidR="00AA0470" w:rsidRPr="000C66FD">
        <w:rPr>
          <w:rFonts w:ascii="Times New Roman" w:hAnsi="Times New Roman" w:cs="Times New Roman"/>
          <w:sz w:val="24"/>
          <w:szCs w:val="24"/>
        </w:rPr>
        <w:t>u</w:t>
      </w:r>
      <w:r w:rsidRPr="000C66FD">
        <w:rPr>
          <w:rFonts w:ascii="Times New Roman" w:hAnsi="Times New Roman" w:cs="Times New Roman"/>
          <w:sz w:val="24"/>
          <w:szCs w:val="24"/>
        </w:rPr>
        <w:t xml:space="preserve"> smatra se da je odustao</w:t>
      </w:r>
      <w:r w:rsidR="006C04A4" w:rsidRPr="000C66FD">
        <w:rPr>
          <w:rFonts w:ascii="Times New Roman" w:hAnsi="Times New Roman" w:cs="Times New Roman"/>
          <w:sz w:val="24"/>
          <w:szCs w:val="24"/>
        </w:rPr>
        <w:t xml:space="preserve"> od natječaja</w:t>
      </w:r>
      <w:r w:rsidRPr="000C66FD">
        <w:rPr>
          <w:rFonts w:ascii="Times New Roman" w:hAnsi="Times New Roman" w:cs="Times New Roman"/>
          <w:sz w:val="24"/>
          <w:szCs w:val="24"/>
        </w:rPr>
        <w:t>.</w:t>
      </w:r>
    </w:p>
    <w:p w:rsidR="005254AA" w:rsidRPr="000C66FD" w:rsidRDefault="00F41E10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Intervju iz stavka 1. ovoga članka provodi se pojedinačno/ponaosob za svakog kandidata, a pitanja moraju biti </w:t>
      </w:r>
      <w:r w:rsidR="005254AA" w:rsidRPr="000C66FD">
        <w:rPr>
          <w:rFonts w:ascii="Times New Roman" w:hAnsi="Times New Roman" w:cs="Times New Roman"/>
          <w:sz w:val="24"/>
          <w:szCs w:val="24"/>
        </w:rPr>
        <w:t>istovjetna za sve kandidate i u vezi s radnim mjestom.</w:t>
      </w:r>
    </w:p>
    <w:p w:rsidR="00F41E10" w:rsidRPr="000C66FD" w:rsidRDefault="00F41E10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Prilikom intervju</w:t>
      </w:r>
      <w:r w:rsidR="000148F1">
        <w:rPr>
          <w:rFonts w:ascii="Times New Roman" w:hAnsi="Times New Roman" w:cs="Times New Roman"/>
          <w:b/>
          <w:sz w:val="24"/>
          <w:szCs w:val="24"/>
        </w:rPr>
        <w:t>a</w:t>
      </w:r>
      <w:r w:rsidRPr="000C66FD">
        <w:rPr>
          <w:rFonts w:ascii="Times New Roman" w:hAnsi="Times New Roman" w:cs="Times New Roman"/>
          <w:b/>
          <w:sz w:val="24"/>
          <w:szCs w:val="24"/>
        </w:rPr>
        <w:t xml:space="preserve"> ravnatelj ocjenjuje kandidate za:</w:t>
      </w:r>
    </w:p>
    <w:p w:rsidR="005254AA" w:rsidRPr="000C66FD" w:rsidRDefault="005254AA" w:rsidP="00C74B5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znanja o poslu radnog mjesta</w:t>
      </w:r>
      <w:r w:rsidR="00954072" w:rsidRPr="000C66FD">
        <w:rPr>
          <w:rFonts w:ascii="Times New Roman" w:hAnsi="Times New Roman" w:cs="Times New Roman"/>
          <w:sz w:val="24"/>
          <w:szCs w:val="24"/>
        </w:rPr>
        <w:t xml:space="preserve">, </w:t>
      </w:r>
      <w:r w:rsidR="00954072" w:rsidRPr="000C66FD">
        <w:rPr>
          <w:rFonts w:ascii="Times New Roman" w:hAnsi="Times New Roman" w:cs="Times New Roman"/>
          <w:b/>
          <w:i/>
          <w:sz w:val="24"/>
          <w:szCs w:val="24"/>
        </w:rPr>
        <w:t>1 do 4 boda,</w:t>
      </w:r>
    </w:p>
    <w:p w:rsidR="00F41E10" w:rsidRPr="000C66FD" w:rsidRDefault="00F41E10" w:rsidP="00C74B5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vještine komuniciranja kandidata,</w:t>
      </w:r>
      <w:r w:rsidR="00954072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954072" w:rsidRPr="000C66FD">
        <w:rPr>
          <w:rFonts w:ascii="Times New Roman" w:hAnsi="Times New Roman" w:cs="Times New Roman"/>
          <w:b/>
          <w:i/>
          <w:sz w:val="24"/>
          <w:szCs w:val="24"/>
        </w:rPr>
        <w:t>1 do 4 boda,</w:t>
      </w:r>
    </w:p>
    <w:p w:rsidR="00F41E10" w:rsidRPr="000C66FD" w:rsidRDefault="00F41E10" w:rsidP="00C74B5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samopouzdanje kandidata,</w:t>
      </w:r>
      <w:r w:rsidR="00954072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954072" w:rsidRPr="000C66FD">
        <w:rPr>
          <w:rFonts w:ascii="Times New Roman" w:hAnsi="Times New Roman" w:cs="Times New Roman"/>
          <w:b/>
          <w:i/>
          <w:sz w:val="24"/>
          <w:szCs w:val="24"/>
        </w:rPr>
        <w:t>1 do 4 boda</w:t>
      </w:r>
      <w:r w:rsidR="00954072" w:rsidRPr="000C66FD">
        <w:rPr>
          <w:rFonts w:ascii="Times New Roman" w:hAnsi="Times New Roman" w:cs="Times New Roman"/>
          <w:sz w:val="24"/>
          <w:szCs w:val="24"/>
        </w:rPr>
        <w:t>,</w:t>
      </w:r>
    </w:p>
    <w:p w:rsidR="00F41E10" w:rsidRPr="000C66FD" w:rsidRDefault="00F41E10" w:rsidP="00C74B5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ozbiljnosti kandidata,</w:t>
      </w:r>
      <w:r w:rsidR="00954072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954072" w:rsidRPr="000C66FD">
        <w:rPr>
          <w:rFonts w:ascii="Times New Roman" w:hAnsi="Times New Roman" w:cs="Times New Roman"/>
          <w:b/>
          <w:i/>
          <w:sz w:val="24"/>
          <w:szCs w:val="24"/>
        </w:rPr>
        <w:t>1 do 4 boda</w:t>
      </w:r>
      <w:r w:rsidR="002A4B1C" w:rsidRPr="000C66F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54072" w:rsidRPr="000C66FD" w:rsidRDefault="005254AA" w:rsidP="00C74B5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dodatna</w:t>
      </w:r>
      <w:r w:rsidR="00954072" w:rsidRPr="000C66FD">
        <w:rPr>
          <w:rFonts w:ascii="Times New Roman" w:hAnsi="Times New Roman" w:cs="Times New Roman"/>
          <w:sz w:val="24"/>
          <w:szCs w:val="24"/>
        </w:rPr>
        <w:t xml:space="preserve"> znanja i opći dojam kandidata, </w:t>
      </w:r>
      <w:r w:rsidR="00954072" w:rsidRPr="000C66FD">
        <w:rPr>
          <w:rFonts w:ascii="Times New Roman" w:hAnsi="Times New Roman" w:cs="Times New Roman"/>
          <w:b/>
          <w:i/>
          <w:sz w:val="24"/>
          <w:szCs w:val="24"/>
        </w:rPr>
        <w:t>1 do 4 boda.</w:t>
      </w:r>
    </w:p>
    <w:p w:rsidR="00F41E10" w:rsidRPr="000C66FD" w:rsidRDefault="00F41E10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Ravnatelj bodovanje vrši putem Obrasca za procjenu kandidata</w:t>
      </w:r>
      <w:r w:rsidR="00954072" w:rsidRPr="000C66FD">
        <w:rPr>
          <w:rFonts w:ascii="Times New Roman" w:hAnsi="Times New Roman" w:cs="Times New Roman"/>
          <w:sz w:val="24"/>
          <w:szCs w:val="24"/>
        </w:rPr>
        <w:t xml:space="preserve"> temeljem intervjua</w:t>
      </w:r>
      <w:r w:rsidRPr="000C66FD">
        <w:rPr>
          <w:rFonts w:ascii="Times New Roman" w:hAnsi="Times New Roman" w:cs="Times New Roman"/>
          <w:sz w:val="24"/>
          <w:szCs w:val="24"/>
        </w:rPr>
        <w:t xml:space="preserve">, koji čini sastavni dio ovoga Pravilnika.   </w:t>
      </w:r>
    </w:p>
    <w:p w:rsidR="00A528D7" w:rsidRPr="000C66FD" w:rsidRDefault="00D53CE7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Intervjuom</w:t>
      </w:r>
      <w:r w:rsidR="002A4B1C" w:rsidRPr="000C66FD">
        <w:rPr>
          <w:rFonts w:ascii="Times New Roman" w:hAnsi="Times New Roman" w:cs="Times New Roman"/>
          <w:sz w:val="24"/>
          <w:szCs w:val="24"/>
        </w:rPr>
        <w:t>, nakon zbrajanja svih bodova po područjima,</w:t>
      </w:r>
      <w:r w:rsidRPr="000C66FD">
        <w:rPr>
          <w:rFonts w:ascii="Times New Roman" w:hAnsi="Times New Roman" w:cs="Times New Roman"/>
          <w:sz w:val="24"/>
          <w:szCs w:val="24"/>
        </w:rPr>
        <w:t xml:space="preserve"> kandidati mogu ostvariti maksimalno</w:t>
      </w:r>
      <w:r w:rsidR="00F41E10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F41E10" w:rsidRPr="000C66FD">
        <w:rPr>
          <w:rFonts w:ascii="Times New Roman" w:hAnsi="Times New Roman" w:cs="Times New Roman"/>
          <w:b/>
          <w:i/>
          <w:sz w:val="24"/>
          <w:szCs w:val="24"/>
        </w:rPr>
        <w:t>20 bodova</w:t>
      </w:r>
      <w:r w:rsidR="00F41E10" w:rsidRPr="000C66FD">
        <w:rPr>
          <w:rFonts w:ascii="Times New Roman" w:hAnsi="Times New Roman" w:cs="Times New Roman"/>
          <w:sz w:val="24"/>
          <w:szCs w:val="24"/>
        </w:rPr>
        <w:t>.</w:t>
      </w:r>
    </w:p>
    <w:p w:rsidR="003334F5" w:rsidRPr="000C66FD" w:rsidRDefault="00A528D7" w:rsidP="00C74B5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Nako</w:t>
      </w:r>
      <w:r w:rsidR="00EF5E4A" w:rsidRPr="000C66FD">
        <w:rPr>
          <w:rFonts w:ascii="Times New Roman" w:hAnsi="Times New Roman" w:cs="Times New Roman"/>
          <w:sz w:val="24"/>
          <w:szCs w:val="24"/>
        </w:rPr>
        <w:t xml:space="preserve">n procjene kandidata temeljem intervjua </w:t>
      </w:r>
      <w:r w:rsidR="00E60756" w:rsidRPr="000C66FD">
        <w:rPr>
          <w:rFonts w:ascii="Times New Roman" w:hAnsi="Times New Roman" w:cs="Times New Roman"/>
          <w:sz w:val="24"/>
          <w:szCs w:val="24"/>
        </w:rPr>
        <w:t>ravnatelja</w:t>
      </w:r>
      <w:r w:rsidR="00522E1B" w:rsidRPr="000C66FD">
        <w:rPr>
          <w:rFonts w:ascii="Times New Roman" w:hAnsi="Times New Roman" w:cs="Times New Roman"/>
          <w:sz w:val="24"/>
          <w:szCs w:val="24"/>
        </w:rPr>
        <w:t>,</w:t>
      </w:r>
      <w:r w:rsidR="00E60756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EF5E4A" w:rsidRPr="000C66FD">
        <w:rPr>
          <w:rFonts w:ascii="Times New Roman" w:hAnsi="Times New Roman" w:cs="Times New Roman"/>
          <w:sz w:val="24"/>
          <w:szCs w:val="24"/>
        </w:rPr>
        <w:t>Povjerenstvo sačinjava kon</w:t>
      </w:r>
      <w:r w:rsidR="002B3226" w:rsidRPr="000C66FD">
        <w:rPr>
          <w:rFonts w:ascii="Times New Roman" w:hAnsi="Times New Roman" w:cs="Times New Roman"/>
          <w:sz w:val="24"/>
          <w:szCs w:val="24"/>
        </w:rPr>
        <w:t>ačnu rang listu.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D9B" w:rsidRPr="000C66FD" w:rsidRDefault="001F2D9B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D9B" w:rsidRPr="000C66FD" w:rsidRDefault="001F2D9B" w:rsidP="001F2D9B">
      <w:pPr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Ostali slučajevi procjene i vrednovanja</w:t>
      </w:r>
    </w:p>
    <w:p w:rsidR="001F2D9B" w:rsidRPr="000C66FD" w:rsidRDefault="001F2D9B" w:rsidP="001F2D9B">
      <w:pPr>
        <w:rPr>
          <w:rFonts w:ascii="Times New Roman" w:hAnsi="Times New Roman" w:cs="Times New Roman"/>
          <w:sz w:val="24"/>
          <w:szCs w:val="24"/>
        </w:rPr>
      </w:pPr>
    </w:p>
    <w:p w:rsidR="001F2D9B" w:rsidRPr="000C66FD" w:rsidRDefault="00A110D2" w:rsidP="001F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17</w:t>
      </w:r>
      <w:r w:rsidR="001F2D9B"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1F2D9B" w:rsidRPr="00751159" w:rsidRDefault="001F2D9B" w:rsidP="0075115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Pri zapošljavanju na temelju natječaja na određeno vrijeme postupak procjene i vrednovanja kandidata na prijedlog ravnatelja i odlukom Povjerenstva može se provesti u skraćenom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>postupku</w:t>
      </w:r>
      <w:r w:rsidRPr="00751159">
        <w:rPr>
          <w:rFonts w:ascii="Times New Roman" w:hAnsi="Times New Roman" w:cs="Times New Roman"/>
          <w:sz w:val="24"/>
          <w:szCs w:val="24"/>
        </w:rPr>
        <w:t xml:space="preserve"> u skladu s odredbama ovoga Pravilnika 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>(procjena odnosno testiranje samo iz nekog od navedenih područja odnosno skraćena usmena procjena odnosno testiranje).</w:t>
      </w:r>
    </w:p>
    <w:p w:rsidR="00751159" w:rsidRDefault="00751159" w:rsidP="001F2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82A" w:rsidRPr="000C66FD" w:rsidRDefault="0026482A" w:rsidP="001F2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D9B" w:rsidRPr="000C66FD" w:rsidRDefault="00A110D2" w:rsidP="001F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lastRenderedPageBreak/>
        <w:t>Članak 18</w:t>
      </w:r>
      <w:r w:rsidR="001F2D9B"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1F2D9B" w:rsidRPr="00751159" w:rsidRDefault="001F2D9B" w:rsidP="007511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 xml:space="preserve">Kandidata odnosno kandidate koje je uputio Ured državne uprave, prema odluci ravnatelja može se procjenjivati odnosno testirati te vrednovati u skladu s odredbama ovoga Pravilnika. </w:t>
      </w:r>
    </w:p>
    <w:p w:rsidR="001F2D9B" w:rsidRDefault="001F2D9B" w:rsidP="001F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D9B" w:rsidRPr="000C66FD" w:rsidRDefault="001F2D9B" w:rsidP="001F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A110D2" w:rsidP="001F2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Obrasci za vrednovanje 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E11A84" w:rsidP="00C6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110D2" w:rsidRPr="000C66FD">
        <w:rPr>
          <w:rFonts w:ascii="Times New Roman" w:hAnsi="Times New Roman" w:cs="Times New Roman"/>
          <w:b/>
          <w:sz w:val="24"/>
          <w:szCs w:val="24"/>
        </w:rPr>
        <w:t>19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751159" w:rsidRDefault="00C60CC1" w:rsidP="0075115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Vrednovanje kandidata provodi se putem obrazaca, koji čine sastavni dio ovog Pravilnika, i to:</w:t>
      </w:r>
    </w:p>
    <w:p w:rsidR="00522E1B" w:rsidRPr="000C66FD" w:rsidRDefault="00522E1B" w:rsidP="00C74B5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Obrazac privr</w:t>
      </w:r>
      <w:r w:rsidR="00F07100" w:rsidRPr="000C66FD">
        <w:rPr>
          <w:rFonts w:ascii="Times New Roman" w:hAnsi="Times New Roman" w:cs="Times New Roman"/>
          <w:sz w:val="24"/>
          <w:szCs w:val="24"/>
        </w:rPr>
        <w:t>emena bodovna lista iz članka 1</w:t>
      </w:r>
      <w:r w:rsidR="00A110D2" w:rsidRPr="000C66FD">
        <w:rPr>
          <w:rFonts w:ascii="Times New Roman" w:hAnsi="Times New Roman" w:cs="Times New Roman"/>
          <w:sz w:val="24"/>
          <w:szCs w:val="24"/>
        </w:rPr>
        <w:t>5</w:t>
      </w:r>
      <w:r w:rsidRPr="000C66FD">
        <w:rPr>
          <w:rFonts w:ascii="Times New Roman" w:hAnsi="Times New Roman" w:cs="Times New Roman"/>
          <w:sz w:val="24"/>
          <w:szCs w:val="24"/>
        </w:rPr>
        <w:t>. stavak 1. ovog Pravilnika,</w:t>
      </w:r>
    </w:p>
    <w:p w:rsidR="00A528D7" w:rsidRPr="000C66FD" w:rsidRDefault="00A528D7" w:rsidP="00C74B5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Obrazac za procjenu kandidata temeljem intervjua - na kojem </w:t>
      </w:r>
      <w:r w:rsidR="00F07100" w:rsidRPr="000C66FD">
        <w:rPr>
          <w:rFonts w:ascii="Times New Roman" w:hAnsi="Times New Roman" w:cs="Times New Roman"/>
          <w:sz w:val="24"/>
          <w:szCs w:val="24"/>
        </w:rPr>
        <w:t>se vrši vrednovanje iz članka 1</w:t>
      </w:r>
      <w:r w:rsidR="00A110D2" w:rsidRPr="000C66FD">
        <w:rPr>
          <w:rFonts w:ascii="Times New Roman" w:hAnsi="Times New Roman" w:cs="Times New Roman"/>
          <w:sz w:val="24"/>
          <w:szCs w:val="24"/>
        </w:rPr>
        <w:t>6</w:t>
      </w:r>
      <w:r w:rsidRPr="000C66FD">
        <w:rPr>
          <w:rFonts w:ascii="Times New Roman" w:hAnsi="Times New Roman" w:cs="Times New Roman"/>
          <w:sz w:val="24"/>
          <w:szCs w:val="24"/>
        </w:rPr>
        <w:t>.,</w:t>
      </w:r>
    </w:p>
    <w:p w:rsidR="00C60CC1" w:rsidRPr="000C66FD" w:rsidRDefault="00C60CC1" w:rsidP="00C74B5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Obrazac Konačna rang lista kandidata - koja se sastavlja temeljem svih rez</w:t>
      </w:r>
      <w:r w:rsidR="00F07100" w:rsidRPr="000C66FD">
        <w:rPr>
          <w:rFonts w:ascii="Times New Roman" w:hAnsi="Times New Roman" w:cs="Times New Roman"/>
          <w:sz w:val="24"/>
          <w:szCs w:val="24"/>
        </w:rPr>
        <w:t>ultata iz obrazaca točke a) i točke b</w:t>
      </w:r>
      <w:r w:rsidRPr="000C66FD">
        <w:rPr>
          <w:rFonts w:ascii="Times New Roman" w:hAnsi="Times New Roman" w:cs="Times New Roman"/>
          <w:sz w:val="24"/>
          <w:szCs w:val="24"/>
        </w:rPr>
        <w:t>) ovoga članka.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CB6" w:rsidRPr="000C66FD" w:rsidRDefault="00447CB6" w:rsidP="00447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Odlučivanje o kandidatu za kojeg se traži prethodna suglasnost Školskog odbora</w:t>
      </w:r>
    </w:p>
    <w:p w:rsidR="00447CB6" w:rsidRPr="000C66FD" w:rsidRDefault="00447CB6" w:rsidP="00447CB6">
      <w:pPr>
        <w:rPr>
          <w:rFonts w:ascii="Arial" w:hAnsi="Arial" w:cs="Arial"/>
          <w:sz w:val="24"/>
          <w:szCs w:val="24"/>
        </w:rPr>
      </w:pPr>
    </w:p>
    <w:p w:rsidR="00447CB6" w:rsidRPr="000C66FD" w:rsidRDefault="00A110D2" w:rsidP="00447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20</w:t>
      </w:r>
      <w:r w:rsidR="00447CB6"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447CB6" w:rsidRPr="000C66FD" w:rsidRDefault="00447CB6" w:rsidP="00447CB6">
      <w:pPr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Na temelju dostavljene </w:t>
      </w:r>
      <w:r w:rsidR="007C66A5" w:rsidRPr="000C66FD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0C66FD">
        <w:rPr>
          <w:rFonts w:ascii="Times New Roman" w:hAnsi="Times New Roman" w:cs="Times New Roman"/>
          <w:sz w:val="24"/>
          <w:szCs w:val="24"/>
        </w:rPr>
        <w:t>rang liste kandidata</w:t>
      </w:r>
      <w:r w:rsidR="007C66A5" w:rsidRPr="000C66FD">
        <w:rPr>
          <w:rFonts w:ascii="Times New Roman" w:hAnsi="Times New Roman" w:cs="Times New Roman"/>
          <w:sz w:val="24"/>
          <w:szCs w:val="24"/>
        </w:rPr>
        <w:t>,</w:t>
      </w:r>
      <w:r w:rsidRPr="000C66FD">
        <w:rPr>
          <w:rFonts w:ascii="Times New Roman" w:hAnsi="Times New Roman" w:cs="Times New Roman"/>
          <w:sz w:val="24"/>
          <w:szCs w:val="24"/>
        </w:rPr>
        <w:t xml:space="preserve"> ravnatelj odlučuje o kandidatu za kojeg će zatražiti prethodnu suglasnost Školskog odbora za zasnivanje radnog odnosa.</w:t>
      </w:r>
    </w:p>
    <w:p w:rsidR="001F2D9B" w:rsidRPr="000C66FD" w:rsidRDefault="001F2D9B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0D2" w:rsidRDefault="00A110D2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145" w:rsidRPr="000C66FD" w:rsidRDefault="00717145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6A5" w:rsidRPr="000C66FD" w:rsidRDefault="007C66A5" w:rsidP="007C6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Sklapanje ugovora o radu</w:t>
      </w:r>
    </w:p>
    <w:p w:rsidR="007C66A5" w:rsidRPr="000C66FD" w:rsidRDefault="007C66A5" w:rsidP="007C6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6A5" w:rsidRPr="000C66FD" w:rsidRDefault="007C66A5" w:rsidP="007C6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ab/>
      </w:r>
      <w:r w:rsidRPr="000C66FD">
        <w:rPr>
          <w:rFonts w:ascii="Times New Roman" w:hAnsi="Times New Roman" w:cs="Times New Roman"/>
          <w:b/>
          <w:sz w:val="24"/>
          <w:szCs w:val="24"/>
        </w:rPr>
        <w:tab/>
      </w:r>
      <w:r w:rsidRPr="000C66FD">
        <w:rPr>
          <w:rFonts w:ascii="Times New Roman" w:hAnsi="Times New Roman" w:cs="Times New Roman"/>
          <w:b/>
          <w:sz w:val="24"/>
          <w:szCs w:val="24"/>
        </w:rPr>
        <w:tab/>
      </w:r>
      <w:r w:rsidRPr="000C66FD">
        <w:rPr>
          <w:rFonts w:ascii="Times New Roman" w:hAnsi="Times New Roman" w:cs="Times New Roman"/>
          <w:b/>
          <w:sz w:val="24"/>
          <w:szCs w:val="24"/>
        </w:rPr>
        <w:tab/>
      </w:r>
      <w:r w:rsidRPr="000C66FD">
        <w:rPr>
          <w:rFonts w:ascii="Times New Roman" w:hAnsi="Times New Roman" w:cs="Times New Roman"/>
          <w:b/>
          <w:sz w:val="24"/>
          <w:szCs w:val="24"/>
        </w:rPr>
        <w:tab/>
        <w:t>Članak 2</w:t>
      </w:r>
      <w:r w:rsidR="00A110D2" w:rsidRPr="000C66FD">
        <w:rPr>
          <w:rFonts w:ascii="Times New Roman" w:hAnsi="Times New Roman" w:cs="Times New Roman"/>
          <w:b/>
          <w:sz w:val="24"/>
          <w:szCs w:val="24"/>
        </w:rPr>
        <w:t>1</w:t>
      </w:r>
      <w:r w:rsidRPr="000C66FD">
        <w:rPr>
          <w:rFonts w:ascii="Times New Roman" w:hAnsi="Times New Roman" w:cs="Times New Roman"/>
          <w:b/>
          <w:sz w:val="24"/>
          <w:szCs w:val="24"/>
        </w:rPr>
        <w:t>.</w:t>
      </w:r>
    </w:p>
    <w:p w:rsidR="007C66A5" w:rsidRPr="000C66FD" w:rsidRDefault="007C66A5" w:rsidP="007C66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6A5" w:rsidRPr="000C66FD" w:rsidRDefault="007C66A5" w:rsidP="007C6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Temeljem pozitivne suglasnosti Školskog odbora iz članka </w:t>
      </w:r>
      <w:r w:rsidR="00A110D2" w:rsidRPr="000C66FD">
        <w:rPr>
          <w:rFonts w:ascii="Times New Roman" w:hAnsi="Times New Roman" w:cs="Times New Roman"/>
          <w:sz w:val="24"/>
          <w:szCs w:val="24"/>
        </w:rPr>
        <w:t>20</w:t>
      </w:r>
      <w:r w:rsidRPr="000C66FD">
        <w:rPr>
          <w:rFonts w:ascii="Times New Roman" w:hAnsi="Times New Roman" w:cs="Times New Roman"/>
          <w:sz w:val="24"/>
          <w:szCs w:val="24"/>
        </w:rPr>
        <w:t>. ovog Pravilnika, ravnatelj donosi odluku o prijemu radnika u radni odnos te s njim sklapa ugovor o radu.</w:t>
      </w:r>
    </w:p>
    <w:p w:rsidR="007C66A5" w:rsidRDefault="007C66A5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159" w:rsidRDefault="00751159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159" w:rsidRDefault="00751159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F1" w:rsidRDefault="000148F1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F1" w:rsidRDefault="000148F1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F1" w:rsidRDefault="000148F1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F1" w:rsidRPr="000C66FD" w:rsidRDefault="000148F1" w:rsidP="007C6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A110D2" w:rsidP="00A1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lastRenderedPageBreak/>
        <w:t>Obavještavanje kandidata</w:t>
      </w:r>
    </w:p>
    <w:p w:rsidR="00C60CC1" w:rsidRPr="000C66FD" w:rsidRDefault="00C60CC1" w:rsidP="00C60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6A5" w:rsidRPr="000C66FD" w:rsidRDefault="00A110D2" w:rsidP="00C6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 xml:space="preserve">Članak 22. </w:t>
      </w:r>
    </w:p>
    <w:p w:rsidR="007C66A5" w:rsidRPr="000C66FD" w:rsidRDefault="007C66A5" w:rsidP="00C60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6A5" w:rsidRPr="000C66FD" w:rsidRDefault="007C66A5" w:rsidP="00C74B5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Sve kandidate izvješćuje se u skladu s odredbama Temeljnog kolektivnog ugovora</w:t>
      </w:r>
      <w:r w:rsidRPr="000C66FD">
        <w:rPr>
          <w:rFonts w:ascii="Times New Roman" w:hAnsi="Times New Roman" w:cs="Times New Roman"/>
          <w:sz w:val="24"/>
          <w:szCs w:val="24"/>
        </w:rPr>
        <w:t xml:space="preserve"> za službenike i namještenike u javnim službama, na isti način i u istom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0C66FD">
        <w:rPr>
          <w:rFonts w:ascii="Times New Roman" w:hAnsi="Times New Roman" w:cs="Times New Roman"/>
          <w:sz w:val="24"/>
          <w:szCs w:val="24"/>
        </w:rPr>
        <w:t xml:space="preserve"> koji je naveden u natječaj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66FD">
        <w:rPr>
          <w:rFonts w:ascii="Times New Roman" w:hAnsi="Times New Roman" w:cs="Times New Roman"/>
          <w:sz w:val="24"/>
          <w:szCs w:val="24"/>
        </w:rPr>
        <w:t>.</w:t>
      </w:r>
    </w:p>
    <w:p w:rsidR="007C66A5" w:rsidRPr="000C66FD" w:rsidRDefault="007C66A5" w:rsidP="00C74B5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6FD">
        <w:rPr>
          <w:rFonts w:ascii="Times New Roman" w:hAnsi="Times New Roman" w:cs="Times New Roman"/>
          <w:color w:val="000000"/>
          <w:sz w:val="24"/>
          <w:szCs w:val="24"/>
        </w:rPr>
        <w:t>Svim kandidatima mora biti dostupan odnosno dostavljen isti tekst obavijesti o rezultatima natječaja.</w:t>
      </w:r>
    </w:p>
    <w:p w:rsidR="007C66A5" w:rsidRPr="000C66FD" w:rsidRDefault="007C66A5" w:rsidP="00C74B5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Kandida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0C66FD">
        <w:rPr>
          <w:rFonts w:ascii="Times New Roman" w:hAnsi="Times New Roman" w:cs="Times New Roman"/>
          <w:sz w:val="24"/>
          <w:szCs w:val="24"/>
        </w:rPr>
        <w:t>se u pravilu izvješćuje putem mrežnih stranica Škole što se navodi u natječaj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C66FD">
        <w:rPr>
          <w:rFonts w:ascii="Times New Roman" w:hAnsi="Times New Roman" w:cs="Times New Roman"/>
          <w:sz w:val="24"/>
          <w:szCs w:val="24"/>
        </w:rPr>
        <w:t>.</w:t>
      </w:r>
    </w:p>
    <w:p w:rsidR="007C66A5" w:rsidRPr="000C66FD" w:rsidRDefault="007C66A5" w:rsidP="00C74B54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Iznimno od stavka 1.-3. ovog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66FD">
        <w:rPr>
          <w:rFonts w:ascii="Times New Roman" w:hAnsi="Times New Roman" w:cs="Times New Roman"/>
          <w:sz w:val="24"/>
          <w:szCs w:val="24"/>
        </w:rPr>
        <w:t xml:space="preserve"> članka ako se na natječaj prijavi kandidat ili kandidati koji se pozivaju na pravo prednosti pri zapošljavanju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prema posebnim propisima sve</w:t>
      </w:r>
      <w:r w:rsidRPr="000C66FD">
        <w:rPr>
          <w:rFonts w:ascii="Times New Roman" w:hAnsi="Times New Roman" w:cs="Times New Roman"/>
          <w:sz w:val="24"/>
          <w:szCs w:val="24"/>
        </w:rPr>
        <w:t xml:space="preserve"> se kandidate izvješćuje istim tekstom obavijesti o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 xml:space="preserve">rezultatima </w:t>
      </w:r>
      <w:r w:rsidRPr="000C66FD">
        <w:rPr>
          <w:rFonts w:ascii="Times New Roman" w:hAnsi="Times New Roman" w:cs="Times New Roman"/>
          <w:sz w:val="24"/>
          <w:szCs w:val="24"/>
        </w:rPr>
        <w:t>natječaj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Pr="000C66FD">
        <w:rPr>
          <w:rFonts w:ascii="Times New Roman" w:hAnsi="Times New Roman" w:cs="Times New Roman"/>
          <w:sz w:val="24"/>
          <w:szCs w:val="24"/>
        </w:rPr>
        <w:t xml:space="preserve"> poštanskom pošiljkom, pri čemu se kandidate koji se pozivaju na pravo prednosti pri zapošljavanju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prema posebnim propisima</w:t>
      </w:r>
      <w:r w:rsidRPr="000C66FD">
        <w:rPr>
          <w:rFonts w:ascii="Times New Roman" w:hAnsi="Times New Roman" w:cs="Times New Roman"/>
          <w:sz w:val="24"/>
          <w:szCs w:val="24"/>
        </w:rPr>
        <w:t xml:space="preserve"> izvješćuje </w:t>
      </w:r>
      <w:r w:rsidRPr="000C66FD">
        <w:rPr>
          <w:rFonts w:ascii="Times New Roman" w:hAnsi="Times New Roman" w:cs="Times New Roman"/>
          <w:color w:val="000000"/>
          <w:sz w:val="24"/>
          <w:szCs w:val="24"/>
        </w:rPr>
        <w:t>pisanom</w:t>
      </w:r>
      <w:r w:rsidRPr="000C66FD">
        <w:rPr>
          <w:rFonts w:ascii="Times New Roman" w:hAnsi="Times New Roman" w:cs="Times New Roman"/>
          <w:sz w:val="24"/>
          <w:szCs w:val="24"/>
        </w:rPr>
        <w:t xml:space="preserve"> preporučenom poštanskom pošiljkom s povratnicom.</w:t>
      </w:r>
    </w:p>
    <w:p w:rsidR="004F58A6" w:rsidRPr="000C66FD" w:rsidRDefault="004F58A6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7C66A5" w:rsidP="00E824A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6FD">
        <w:rPr>
          <w:rFonts w:ascii="Times New Roman" w:hAnsi="Times New Roman" w:cs="Times New Roman"/>
          <w:b/>
          <w:i/>
          <w:sz w:val="24"/>
          <w:szCs w:val="24"/>
        </w:rPr>
        <w:t xml:space="preserve">PRIJELAZNE I </w:t>
      </w:r>
      <w:r w:rsidR="00C60CC1" w:rsidRPr="000C66FD">
        <w:rPr>
          <w:rFonts w:ascii="Times New Roman" w:hAnsi="Times New Roman" w:cs="Times New Roman"/>
          <w:b/>
          <w:i/>
          <w:sz w:val="24"/>
          <w:szCs w:val="24"/>
        </w:rPr>
        <w:t>ZAVRŠNE ODREDBE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9E06BB" w:rsidP="00C60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6FD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C60CC1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8FB" w:rsidRPr="000C66FD" w:rsidRDefault="003128FB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25E7" w:rsidRPr="00751159" w:rsidRDefault="00E725E7" w:rsidP="00C74B54">
      <w:pPr>
        <w:pStyle w:val="Odlomakpopis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51159">
        <w:rPr>
          <w:rFonts w:ascii="Times New Roman" w:hAnsi="Times New Roman" w:cs="Times New Roman"/>
          <w:sz w:val="24"/>
          <w:szCs w:val="24"/>
        </w:rPr>
        <w:t>Ovaj Pravilnik stupa na snagu danom objave na oglasnoj ploči Škole.</w:t>
      </w:r>
    </w:p>
    <w:p w:rsidR="00E725E7" w:rsidRPr="00751159" w:rsidRDefault="00E725E7" w:rsidP="00C74B54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U roku od osam dana od stupanja na snagu ovaj Pravilnik objavljuje se na </w:t>
      </w:r>
      <w:r w:rsidRPr="00751159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mrežnim stranicama</w:t>
      </w:r>
      <w:r w:rsidRPr="00751159">
        <w:rPr>
          <w:rFonts w:ascii="Times New Roman" w:hAnsi="Times New Roman" w:cs="Times New Roman"/>
          <w:color w:val="000000"/>
          <w:sz w:val="24"/>
          <w:szCs w:val="24"/>
        </w:rPr>
        <w:t xml:space="preserve"> Škole.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KLASA:</w:t>
      </w:r>
      <w:r w:rsidR="005F4EE3">
        <w:rPr>
          <w:rFonts w:ascii="Times New Roman" w:hAnsi="Times New Roman" w:cs="Times New Roman"/>
          <w:sz w:val="24"/>
          <w:szCs w:val="24"/>
        </w:rPr>
        <w:t>003-05/19-01/05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URBROJ:</w:t>
      </w:r>
      <w:r w:rsidR="005F4EE3">
        <w:rPr>
          <w:rFonts w:ascii="Times New Roman" w:hAnsi="Times New Roman" w:cs="Times New Roman"/>
          <w:sz w:val="24"/>
          <w:szCs w:val="24"/>
        </w:rPr>
        <w:t>2178/17-01-19-1</w:t>
      </w:r>
    </w:p>
    <w:p w:rsidR="00C60CC1" w:rsidRPr="000C66FD" w:rsidRDefault="002A4B1C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>Mjesto,</w:t>
      </w:r>
      <w:r w:rsidR="005F4EE3">
        <w:rPr>
          <w:rFonts w:ascii="Times New Roman" w:hAnsi="Times New Roman" w:cs="Times New Roman"/>
          <w:sz w:val="24"/>
          <w:szCs w:val="24"/>
        </w:rPr>
        <w:t xml:space="preserve"> 21.03.2019.</w:t>
      </w:r>
    </w:p>
    <w:p w:rsidR="00D46F5A" w:rsidRPr="000C66FD" w:rsidRDefault="00D46F5A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F5A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6F5A" w:rsidRPr="000C66FD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C60CC1" w:rsidRPr="000C66FD" w:rsidRDefault="005F4EE3" w:rsidP="004A1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F5A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C60CC1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E65F35" w:rsidRPr="000C66FD">
        <w:rPr>
          <w:rFonts w:ascii="Times New Roman" w:hAnsi="Times New Roman" w:cs="Times New Roman"/>
          <w:sz w:val="24"/>
          <w:szCs w:val="24"/>
        </w:rPr>
        <w:t>Ivica Marjanović</w:t>
      </w: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CC1" w:rsidRPr="000C66FD" w:rsidRDefault="00C60CC1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F5A" w:rsidRDefault="00AB5D9D" w:rsidP="00C60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Pr="000C66FD">
        <w:rPr>
          <w:rFonts w:ascii="Times New Roman" w:hAnsi="Times New Roman" w:cs="Times New Roman"/>
          <w:sz w:val="24"/>
          <w:szCs w:val="24"/>
        </w:rPr>
        <w:tab/>
      </w:r>
      <w:r w:rsidR="00D46F5A" w:rsidRPr="000C66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CD7">
        <w:rPr>
          <w:rFonts w:ascii="Times New Roman" w:hAnsi="Times New Roman" w:cs="Times New Roman"/>
          <w:sz w:val="24"/>
          <w:szCs w:val="24"/>
        </w:rPr>
        <w:t xml:space="preserve">       </w:t>
      </w:r>
      <w:r w:rsidR="00D46F5A" w:rsidRPr="000C66FD">
        <w:rPr>
          <w:rFonts w:ascii="Times New Roman" w:hAnsi="Times New Roman" w:cs="Times New Roman"/>
          <w:sz w:val="24"/>
          <w:szCs w:val="24"/>
        </w:rPr>
        <w:t>Ravnateljica:</w:t>
      </w:r>
    </w:p>
    <w:p w:rsidR="00C60CC1" w:rsidRPr="000C66FD" w:rsidRDefault="004A1F80" w:rsidP="004A1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6F5A" w:rsidRPr="000C66FD">
        <w:rPr>
          <w:rFonts w:ascii="Times New Roman" w:hAnsi="Times New Roman" w:cs="Times New Roman"/>
          <w:sz w:val="24"/>
          <w:szCs w:val="24"/>
        </w:rPr>
        <w:t xml:space="preserve"> </w:t>
      </w:r>
      <w:r w:rsidR="00B66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F5A" w:rsidRPr="000C66FD">
        <w:rPr>
          <w:rFonts w:ascii="Times New Roman" w:hAnsi="Times New Roman" w:cs="Times New Roman"/>
          <w:sz w:val="24"/>
          <w:szCs w:val="24"/>
        </w:rPr>
        <w:t xml:space="preserve"> Jasna Butumović, prof.</w:t>
      </w:r>
    </w:p>
    <w:p w:rsidR="000C66FD" w:rsidRP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751159" w:rsidRDefault="00751159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751159" w:rsidRDefault="00751159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751159" w:rsidRDefault="00751159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Pr="00BC2ABD" w:rsidRDefault="000C66FD" w:rsidP="000C66F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C2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Obrazac broj 1</w:t>
      </w:r>
      <w:r w:rsidRPr="00BC2AB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0C66FD" w:rsidRDefault="000C66FD" w:rsidP="000C66FD"/>
    <w:p w:rsidR="000C66FD" w:rsidRDefault="000C66FD" w:rsidP="000C66FD">
      <w:pPr>
        <w:rPr>
          <w:rFonts w:ascii="Times New Roman" w:hAnsi="Times New Roman" w:cs="Times New Roman"/>
          <w:b/>
          <w:i/>
        </w:rPr>
      </w:pPr>
      <w:r w:rsidRPr="00BC2ABD">
        <w:rPr>
          <w:rFonts w:ascii="Times New Roman" w:hAnsi="Times New Roman" w:cs="Times New Roman"/>
          <w:b/>
          <w:i/>
        </w:rPr>
        <w:t xml:space="preserve">OSNOVNA ŠKOLA </w:t>
      </w:r>
      <w:r w:rsidR="000148F1">
        <w:rPr>
          <w:rFonts w:ascii="Times New Roman" w:hAnsi="Times New Roman" w:cs="Times New Roman"/>
          <w:b/>
          <w:i/>
        </w:rPr>
        <w:t>„MATIJA ANTUN RELKOVIĆ“ DAVOR</w:t>
      </w:r>
    </w:p>
    <w:p w:rsidR="000C66FD" w:rsidRDefault="000C66FD" w:rsidP="000C66FD">
      <w:pPr>
        <w:rPr>
          <w:rFonts w:ascii="Times New Roman" w:hAnsi="Times New Roman" w:cs="Times New Roman"/>
          <w:b/>
          <w:i/>
        </w:rPr>
      </w:pPr>
    </w:p>
    <w:p w:rsidR="000C66FD" w:rsidRPr="00BC2ABD" w:rsidRDefault="000C66FD" w:rsidP="000C66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ABD">
        <w:rPr>
          <w:rFonts w:ascii="Times New Roman" w:hAnsi="Times New Roman" w:cs="Times New Roman"/>
          <w:b/>
          <w:i/>
          <w:sz w:val="28"/>
          <w:szCs w:val="28"/>
        </w:rPr>
        <w:t>OBRAZAC</w:t>
      </w:r>
    </w:p>
    <w:p w:rsidR="000C66FD" w:rsidRPr="00BC2ABD" w:rsidRDefault="000C66FD" w:rsidP="000C66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ABD">
        <w:rPr>
          <w:rFonts w:ascii="Times New Roman" w:hAnsi="Times New Roman" w:cs="Times New Roman"/>
          <w:b/>
          <w:i/>
          <w:sz w:val="28"/>
          <w:szCs w:val="28"/>
        </w:rPr>
        <w:t>PRIVREMENA BODOVNA LISTA</w:t>
      </w:r>
    </w:p>
    <w:p w:rsidR="000C66FD" w:rsidRDefault="000C66FD" w:rsidP="000C66FD">
      <w:pPr>
        <w:rPr>
          <w:rFonts w:ascii="Times New Roman" w:hAnsi="Times New Roman" w:cs="Times New Roman"/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113"/>
      </w:tblGrid>
      <w:tr w:rsidR="000C66FD" w:rsidTr="00757786">
        <w:tc>
          <w:tcPr>
            <w:tcW w:w="846" w:type="dxa"/>
          </w:tcPr>
          <w:p w:rsidR="000C66FD" w:rsidRDefault="000C66FD" w:rsidP="0075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</w:t>
            </w:r>
          </w:p>
          <w:p w:rsidR="000C66FD" w:rsidRDefault="000C66FD" w:rsidP="0075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5103" w:type="dxa"/>
          </w:tcPr>
          <w:p w:rsidR="000C66FD" w:rsidRDefault="000C66FD" w:rsidP="0075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kandidata</w:t>
            </w:r>
          </w:p>
        </w:tc>
        <w:tc>
          <w:tcPr>
            <w:tcW w:w="3113" w:type="dxa"/>
          </w:tcPr>
          <w:p w:rsidR="000C66FD" w:rsidRDefault="000C66FD" w:rsidP="0075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ostvareni broj bodova</w:t>
            </w: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757786">
        <w:tc>
          <w:tcPr>
            <w:tcW w:w="84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</w:tbl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članova povjerenstva:</w:t>
      </w:r>
    </w:p>
    <w:p w:rsidR="000C66FD" w:rsidRDefault="000C66FD" w:rsidP="00C74B54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</w:t>
      </w:r>
    </w:p>
    <w:p w:rsidR="000C66FD" w:rsidRPr="00BC2ABD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C66FD" w:rsidRPr="00BC2ABD" w:rsidRDefault="000C66FD" w:rsidP="000C66FD">
      <w:pPr>
        <w:ind w:firstLine="708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Pr="00C913AA" w:rsidRDefault="000C66FD" w:rsidP="000C66FD">
      <w:pPr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Obrazac broj 2</w:t>
      </w:r>
      <w:r w:rsidRPr="002D15E7">
        <w:rPr>
          <w:rFonts w:ascii="Times New Roman" w:hAnsi="Times New Roman" w:cs="Times New Roman"/>
          <w:b/>
          <w:i/>
          <w:u w:val="single"/>
        </w:rPr>
        <w:t>.</w:t>
      </w:r>
    </w:p>
    <w:p w:rsidR="000C66FD" w:rsidRDefault="000148F1" w:rsidP="000C66F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OSNOVNA ŠKOLA „MATIJA ANTUN RELKOVIĆ“ DAVOR</w:t>
      </w:r>
    </w:p>
    <w:p w:rsidR="000148F1" w:rsidRPr="003D4041" w:rsidRDefault="000148F1" w:rsidP="000C66FD">
      <w:pPr>
        <w:rPr>
          <w:rFonts w:ascii="Times New Roman" w:hAnsi="Times New Roman" w:cs="Times New Roman"/>
          <w:b/>
          <w:i/>
        </w:rPr>
      </w:pPr>
    </w:p>
    <w:p w:rsidR="000C66FD" w:rsidRDefault="000C66FD" w:rsidP="000C66FD">
      <w:pPr>
        <w:jc w:val="center"/>
        <w:rPr>
          <w:rFonts w:ascii="Times New Roman" w:hAnsi="Times New Roman" w:cs="Times New Roman"/>
          <w:b/>
          <w:i/>
        </w:rPr>
      </w:pPr>
      <w:r w:rsidRPr="003D4041">
        <w:rPr>
          <w:rFonts w:ascii="Times New Roman" w:hAnsi="Times New Roman" w:cs="Times New Roman"/>
          <w:b/>
          <w:i/>
        </w:rPr>
        <w:t xml:space="preserve">OBRAZAC </w:t>
      </w:r>
    </w:p>
    <w:p w:rsidR="000C66FD" w:rsidRPr="003D4041" w:rsidRDefault="000C66FD" w:rsidP="000C66FD">
      <w:pPr>
        <w:jc w:val="center"/>
        <w:rPr>
          <w:rFonts w:ascii="Times New Roman" w:hAnsi="Times New Roman" w:cs="Times New Roman"/>
          <w:b/>
          <w:i/>
        </w:rPr>
      </w:pPr>
      <w:r w:rsidRPr="003D4041">
        <w:rPr>
          <w:rFonts w:ascii="Times New Roman" w:hAnsi="Times New Roman" w:cs="Times New Roman"/>
          <w:b/>
          <w:i/>
        </w:rPr>
        <w:t xml:space="preserve">ZA PROCJENU KANDIDATA </w:t>
      </w:r>
      <w:r>
        <w:rPr>
          <w:rFonts w:ascii="Times New Roman" w:hAnsi="Times New Roman" w:cs="Times New Roman"/>
          <w:b/>
          <w:i/>
        </w:rPr>
        <w:t>TEMELJEM INTERVJUA</w:t>
      </w:r>
      <w:r w:rsidRPr="003D4041">
        <w:rPr>
          <w:rFonts w:ascii="Times New Roman" w:hAnsi="Times New Roman" w:cs="Times New Roman"/>
          <w:b/>
          <w:i/>
        </w:rPr>
        <w:t xml:space="preserve"> </w:t>
      </w:r>
    </w:p>
    <w:p w:rsidR="000C66FD" w:rsidRDefault="000C66FD" w:rsidP="000C66FD">
      <w:pPr>
        <w:jc w:val="center"/>
        <w:rPr>
          <w:rFonts w:ascii="Times New Roman" w:hAnsi="Times New Roman" w:cs="Times New Roman"/>
          <w:b/>
          <w:i/>
        </w:rPr>
      </w:pPr>
      <w:r w:rsidRPr="003D4041">
        <w:rPr>
          <w:rFonts w:ascii="Times New Roman" w:hAnsi="Times New Roman" w:cs="Times New Roman"/>
          <w:b/>
          <w:i/>
        </w:rPr>
        <w:t>ZA RADNO MJESTO ___________________________________________</w:t>
      </w:r>
    </w:p>
    <w:p w:rsidR="000C66FD" w:rsidRDefault="000C66FD" w:rsidP="000C66F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3"/>
      </w:tblGrid>
      <w:tr w:rsidR="000C66FD" w:rsidTr="00757786">
        <w:trPr>
          <w:trHeight w:val="520"/>
        </w:trPr>
        <w:tc>
          <w:tcPr>
            <w:tcW w:w="544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kandidata</w:t>
            </w:r>
          </w:p>
        </w:tc>
      </w:tr>
      <w:tr w:rsidR="000C66FD" w:rsidTr="00757786">
        <w:trPr>
          <w:trHeight w:val="460"/>
        </w:trPr>
        <w:tc>
          <w:tcPr>
            <w:tcW w:w="5443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</w:tbl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Ravnatelj ocjenjuje svako od navedenih područje bodovima od 1 do 4, na način da stavi oznaku </w:t>
      </w:r>
      <w:r w:rsidRPr="003F0F39">
        <w:rPr>
          <w:rFonts w:ascii="Times New Roman" w:hAnsi="Times New Roman" w:cs="Times New Roman"/>
          <w:b/>
          <w:i/>
        </w:rPr>
        <w:t>X</w:t>
      </w:r>
      <w:r>
        <w:rPr>
          <w:rFonts w:ascii="Times New Roman" w:hAnsi="Times New Roman" w:cs="Times New Roman"/>
        </w:rPr>
        <w:t xml:space="preserve"> u područje koje označava broj bodova.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134"/>
        <w:gridCol w:w="1276"/>
        <w:gridCol w:w="2404"/>
      </w:tblGrid>
      <w:tr w:rsidR="000C66FD" w:rsidRPr="00335014" w:rsidTr="00757786">
        <w:trPr>
          <w:trHeight w:val="683"/>
        </w:trPr>
        <w:tc>
          <w:tcPr>
            <w:tcW w:w="1980" w:type="dxa"/>
          </w:tcPr>
          <w:p w:rsidR="000C66FD" w:rsidRPr="00335014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014">
              <w:rPr>
                <w:rFonts w:ascii="Times New Roman" w:hAnsi="Times New Roman" w:cs="Times New Roman"/>
                <w:sz w:val="18"/>
                <w:szCs w:val="18"/>
              </w:rPr>
              <w:t>Naziv područja</w:t>
            </w:r>
          </w:p>
        </w:tc>
        <w:tc>
          <w:tcPr>
            <w:tcW w:w="1134" w:type="dxa"/>
          </w:tcPr>
          <w:p w:rsidR="000C66FD" w:rsidRPr="00335014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bod</w:t>
            </w:r>
          </w:p>
        </w:tc>
        <w:tc>
          <w:tcPr>
            <w:tcW w:w="1134" w:type="dxa"/>
          </w:tcPr>
          <w:p w:rsidR="000C66FD" w:rsidRPr="00335014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boda</w:t>
            </w:r>
          </w:p>
        </w:tc>
        <w:tc>
          <w:tcPr>
            <w:tcW w:w="1134" w:type="dxa"/>
          </w:tcPr>
          <w:p w:rsidR="000C66FD" w:rsidRPr="00335014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boda</w:t>
            </w:r>
          </w:p>
        </w:tc>
        <w:tc>
          <w:tcPr>
            <w:tcW w:w="1276" w:type="dxa"/>
          </w:tcPr>
          <w:p w:rsidR="000C66FD" w:rsidRPr="00335014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boda</w:t>
            </w:r>
          </w:p>
        </w:tc>
        <w:tc>
          <w:tcPr>
            <w:tcW w:w="2404" w:type="dxa"/>
          </w:tcPr>
          <w:p w:rsidR="000C66FD" w:rsidRPr="006A7539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Broj bodova po području</w:t>
            </w:r>
          </w:p>
        </w:tc>
      </w:tr>
      <w:tr w:rsidR="000C66FD" w:rsidTr="00757786">
        <w:trPr>
          <w:trHeight w:val="491"/>
        </w:trPr>
        <w:tc>
          <w:tcPr>
            <w:tcW w:w="1980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A58">
              <w:rPr>
                <w:rFonts w:ascii="Times New Roman" w:hAnsi="Times New Roman" w:cs="Times New Roman"/>
                <w:sz w:val="16"/>
                <w:szCs w:val="16"/>
              </w:rPr>
              <w:t>Znanje o poslu</w:t>
            </w: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1276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  <w:szCs w:val="10"/>
              </w:rPr>
            </w:pPr>
          </w:p>
        </w:tc>
        <w:tc>
          <w:tcPr>
            <w:tcW w:w="240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C66FD" w:rsidTr="00757786">
        <w:tc>
          <w:tcPr>
            <w:tcW w:w="1980" w:type="dxa"/>
          </w:tcPr>
          <w:p w:rsidR="000C66FD" w:rsidRPr="00C913AA" w:rsidRDefault="000C66FD" w:rsidP="0075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Vještine komuniciranja</w:t>
            </w: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C66FD" w:rsidTr="00757786">
        <w:tc>
          <w:tcPr>
            <w:tcW w:w="1980" w:type="dxa"/>
          </w:tcPr>
          <w:p w:rsidR="000C66FD" w:rsidRPr="00C913AA" w:rsidRDefault="000C66FD" w:rsidP="0075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Samopouzdanje</w:t>
            </w: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C66FD" w:rsidTr="00757786">
        <w:tc>
          <w:tcPr>
            <w:tcW w:w="1980" w:type="dxa"/>
          </w:tcPr>
          <w:p w:rsidR="000C66FD" w:rsidRPr="00C913AA" w:rsidRDefault="000C66FD" w:rsidP="0075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Ozbiljnost kandidata</w:t>
            </w: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C66FD" w:rsidTr="00757786">
        <w:tc>
          <w:tcPr>
            <w:tcW w:w="1980" w:type="dxa"/>
          </w:tcPr>
          <w:p w:rsidR="000C66FD" w:rsidRPr="00C913AA" w:rsidRDefault="000C66FD" w:rsidP="007577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Dodatna znanja i opći dojam</w:t>
            </w: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13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76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404" w:type="dxa"/>
          </w:tcPr>
          <w:p w:rsidR="000C66FD" w:rsidRPr="00523A58" w:rsidRDefault="000C66FD" w:rsidP="00757786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0C66FD" w:rsidTr="00757786">
        <w:tblPrEx>
          <w:tblLook w:val="0000" w:firstRow="0" w:lastRow="0" w:firstColumn="0" w:lastColumn="0" w:noHBand="0" w:noVBand="0"/>
        </w:tblPrEx>
        <w:trPr>
          <w:gridBefore w:val="4"/>
          <w:wBefore w:w="5382" w:type="dxa"/>
          <w:trHeight w:val="430"/>
        </w:trPr>
        <w:tc>
          <w:tcPr>
            <w:tcW w:w="1276" w:type="dxa"/>
            <w:shd w:val="clear" w:color="auto" w:fill="auto"/>
          </w:tcPr>
          <w:p w:rsidR="000C66FD" w:rsidRPr="006A7539" w:rsidRDefault="000C66FD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7539">
              <w:rPr>
                <w:rFonts w:ascii="Times New Roman" w:hAnsi="Times New Roman" w:cs="Times New Roman"/>
                <w:sz w:val="18"/>
                <w:szCs w:val="18"/>
              </w:rPr>
              <w:t>Sveukupan broj bodova</w:t>
            </w:r>
          </w:p>
        </w:tc>
        <w:tc>
          <w:tcPr>
            <w:tcW w:w="2404" w:type="dxa"/>
            <w:shd w:val="clear" w:color="auto" w:fill="DDD9C3" w:themeFill="background2" w:themeFillShade="E6"/>
          </w:tcPr>
          <w:p w:rsidR="000C66FD" w:rsidRPr="00C913AA" w:rsidRDefault="000C66FD" w:rsidP="0075778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ravnatelja</w:t>
      </w:r>
    </w:p>
    <w:p w:rsidR="000C66FD" w:rsidRPr="00523A58" w:rsidRDefault="000C66FD" w:rsidP="000C66FD">
      <w:pPr>
        <w:rPr>
          <w:rFonts w:ascii="Times New Roman" w:hAnsi="Times New Roman" w:cs="Times New Roman"/>
        </w:rPr>
      </w:pPr>
      <w:r w:rsidRPr="00523A58">
        <w:rPr>
          <w:rFonts w:ascii="Times New Roman" w:hAnsi="Times New Roman" w:cs="Times New Roman"/>
        </w:rPr>
        <w:t>____________________________________</w:t>
      </w:r>
    </w:p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datum______________________</w:t>
      </w:r>
    </w:p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0C66FD" w:rsidRDefault="000C66FD" w:rsidP="00D46F5A">
      <w:pPr>
        <w:spacing w:after="0"/>
        <w:ind w:left="3540"/>
        <w:jc w:val="both"/>
        <w:rPr>
          <w:rFonts w:ascii="Times New Roman" w:hAnsi="Times New Roman" w:cs="Times New Roman"/>
        </w:rPr>
      </w:pPr>
    </w:p>
    <w:p w:rsidR="00C60CC1" w:rsidRDefault="00C60CC1" w:rsidP="00C60CC1">
      <w:pPr>
        <w:spacing w:after="0"/>
        <w:jc w:val="both"/>
        <w:rPr>
          <w:rFonts w:ascii="Times New Roman" w:hAnsi="Times New Roman" w:cs="Times New Roman"/>
        </w:rPr>
      </w:pPr>
    </w:p>
    <w:p w:rsidR="000C66FD" w:rsidRDefault="000C66FD" w:rsidP="00C60CC1">
      <w:pPr>
        <w:spacing w:after="0"/>
        <w:jc w:val="both"/>
        <w:rPr>
          <w:rFonts w:ascii="Times New Roman" w:hAnsi="Times New Roman" w:cs="Times New Roman"/>
        </w:rPr>
      </w:pPr>
    </w:p>
    <w:p w:rsidR="000C66FD" w:rsidRDefault="000C66FD" w:rsidP="00C60CC1">
      <w:pPr>
        <w:spacing w:after="0"/>
        <w:jc w:val="both"/>
        <w:rPr>
          <w:rFonts w:ascii="Times New Roman" w:hAnsi="Times New Roman" w:cs="Times New Roman"/>
        </w:rPr>
      </w:pPr>
    </w:p>
    <w:p w:rsidR="000C66FD" w:rsidRDefault="000148F1" w:rsidP="000C66F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</w:t>
      </w:r>
      <w:r w:rsidR="000C66FD">
        <w:rPr>
          <w:rFonts w:ascii="Times New Roman" w:hAnsi="Times New Roman" w:cs="Times New Roman"/>
          <w:b/>
          <w:i/>
        </w:rPr>
        <w:t>brazac broj 3</w:t>
      </w:r>
      <w:r w:rsidR="000C66FD" w:rsidRPr="009B5866">
        <w:rPr>
          <w:rFonts w:ascii="Times New Roman" w:hAnsi="Times New Roman" w:cs="Times New Roman"/>
          <w:b/>
          <w:i/>
        </w:rPr>
        <w:t>.</w:t>
      </w:r>
    </w:p>
    <w:p w:rsidR="000C66FD" w:rsidRDefault="000C66FD" w:rsidP="000C66FD">
      <w:pPr>
        <w:jc w:val="right"/>
        <w:rPr>
          <w:rFonts w:ascii="Times New Roman" w:hAnsi="Times New Roman" w:cs="Times New Roman"/>
          <w:b/>
          <w:i/>
        </w:rPr>
      </w:pPr>
    </w:p>
    <w:p w:rsidR="000C66FD" w:rsidRPr="009B5866" w:rsidRDefault="000C66FD" w:rsidP="000C66FD">
      <w:pPr>
        <w:rPr>
          <w:rFonts w:ascii="Times New Roman" w:hAnsi="Times New Roman" w:cs="Times New Roman"/>
          <w:b/>
          <w:i/>
        </w:rPr>
      </w:pPr>
      <w:r w:rsidRPr="009B5866">
        <w:rPr>
          <w:rFonts w:ascii="Times New Roman" w:hAnsi="Times New Roman" w:cs="Times New Roman"/>
          <w:b/>
          <w:i/>
        </w:rPr>
        <w:t xml:space="preserve">OSNOVNA ŠKOLA </w:t>
      </w:r>
      <w:r w:rsidR="000148F1">
        <w:rPr>
          <w:rFonts w:ascii="Times New Roman" w:hAnsi="Times New Roman" w:cs="Times New Roman"/>
          <w:b/>
          <w:i/>
        </w:rPr>
        <w:t>„MATIJA ANTUN RELKOVIĆ“ DAVOR</w:t>
      </w:r>
    </w:p>
    <w:p w:rsidR="000C66FD" w:rsidRPr="009B5866" w:rsidRDefault="000C66FD" w:rsidP="000C66FD">
      <w:pPr>
        <w:rPr>
          <w:rFonts w:ascii="Times New Roman" w:hAnsi="Times New Roman" w:cs="Times New Roman"/>
          <w:b/>
          <w:i/>
        </w:rPr>
      </w:pPr>
    </w:p>
    <w:p w:rsidR="000C66FD" w:rsidRPr="009B5866" w:rsidRDefault="000C66FD" w:rsidP="000C66FD">
      <w:pPr>
        <w:rPr>
          <w:rFonts w:ascii="Times New Roman" w:hAnsi="Times New Roman" w:cs="Times New Roman"/>
          <w:b/>
          <w:i/>
        </w:rPr>
      </w:pPr>
    </w:p>
    <w:p w:rsidR="000C66FD" w:rsidRPr="009B5866" w:rsidRDefault="000C66FD" w:rsidP="000C66F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KONAČNA RANG L</w:t>
      </w:r>
      <w:r w:rsidRPr="009B5866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S</w:t>
      </w:r>
      <w:r w:rsidRPr="009B5866">
        <w:rPr>
          <w:rFonts w:ascii="Times New Roman" w:hAnsi="Times New Roman" w:cs="Times New Roman"/>
          <w:b/>
          <w:i/>
        </w:rPr>
        <w:t>TA KANDIDATA</w:t>
      </w:r>
    </w:p>
    <w:p w:rsidR="000C66FD" w:rsidRDefault="000C66FD" w:rsidP="000C66FD">
      <w:pPr>
        <w:jc w:val="center"/>
        <w:rPr>
          <w:rFonts w:ascii="Times New Roman" w:hAnsi="Times New Roman" w:cs="Times New Roman"/>
          <w:b/>
          <w:i/>
        </w:rPr>
      </w:pPr>
      <w:r w:rsidRPr="009B5866">
        <w:rPr>
          <w:rFonts w:ascii="Times New Roman" w:hAnsi="Times New Roman" w:cs="Times New Roman"/>
          <w:b/>
          <w:i/>
        </w:rPr>
        <w:t>ZA RADNO MJESTO_______________________________________</w:t>
      </w:r>
    </w:p>
    <w:p w:rsidR="000C66FD" w:rsidRDefault="000C66FD" w:rsidP="000C66FD">
      <w:pPr>
        <w:rPr>
          <w:rFonts w:ascii="Times New Roman" w:hAnsi="Times New Roman" w:cs="Times New Roman"/>
          <w:b/>
          <w:i/>
        </w:rPr>
      </w:pPr>
    </w:p>
    <w:tbl>
      <w:tblPr>
        <w:tblStyle w:val="Reetkatablice"/>
        <w:tblW w:w="9288" w:type="dxa"/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236"/>
        <w:gridCol w:w="236"/>
        <w:gridCol w:w="265"/>
        <w:gridCol w:w="1985"/>
        <w:gridCol w:w="1134"/>
        <w:gridCol w:w="1071"/>
      </w:tblGrid>
      <w:tr w:rsidR="000C66FD" w:rsidTr="00E267DC">
        <w:trPr>
          <w:trHeight w:val="466"/>
        </w:trPr>
        <w:tc>
          <w:tcPr>
            <w:tcW w:w="3227" w:type="dxa"/>
            <w:vMerge w:val="restart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Ime i prezime kandidata</w:t>
            </w:r>
          </w:p>
        </w:tc>
        <w:tc>
          <w:tcPr>
            <w:tcW w:w="6061" w:type="dxa"/>
            <w:gridSpan w:val="7"/>
          </w:tcPr>
          <w:p w:rsidR="000C66FD" w:rsidRDefault="00E267DC" w:rsidP="00757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 ostvareni</w:t>
            </w: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  <w:vMerge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Pr="00E267DC" w:rsidRDefault="00E267DC" w:rsidP="0075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67DC">
              <w:rPr>
                <w:rFonts w:ascii="Times New Roman" w:hAnsi="Times New Roman" w:cs="Times New Roman"/>
                <w:sz w:val="18"/>
                <w:szCs w:val="18"/>
              </w:rPr>
              <w:t>Testiranjem</w:t>
            </w:r>
          </w:p>
        </w:tc>
        <w:tc>
          <w:tcPr>
            <w:tcW w:w="236" w:type="dxa"/>
          </w:tcPr>
          <w:p w:rsidR="000C66FD" w:rsidRPr="009B5866" w:rsidRDefault="000C66FD" w:rsidP="007577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="000C66FD" w:rsidRPr="009B5866" w:rsidRDefault="000C66FD" w:rsidP="007577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</w:tcPr>
          <w:p w:rsidR="000C66FD" w:rsidRPr="009B5866" w:rsidRDefault="000C66FD" w:rsidP="0075778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0C66FD" w:rsidRPr="009B5866" w:rsidRDefault="00792B3F" w:rsidP="007577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Procjenom</w:t>
            </w:r>
            <w:r w:rsidR="000C66FD">
              <w:rPr>
                <w:rFonts w:ascii="Times New Roman" w:hAnsi="Times New Roman" w:cs="Times New Roman"/>
                <w:sz w:val="14"/>
                <w:szCs w:val="14"/>
              </w:rPr>
              <w:t xml:space="preserve"> temeljem intervjua</w:t>
            </w:r>
          </w:p>
        </w:tc>
        <w:tc>
          <w:tcPr>
            <w:tcW w:w="1134" w:type="dxa"/>
          </w:tcPr>
          <w:p w:rsidR="000C66FD" w:rsidRPr="009B5866" w:rsidRDefault="000C66FD" w:rsidP="007577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Ukupan broj bodova</w:t>
            </w:r>
          </w:p>
        </w:tc>
        <w:tc>
          <w:tcPr>
            <w:tcW w:w="1071" w:type="dxa"/>
          </w:tcPr>
          <w:p w:rsidR="000C66FD" w:rsidRPr="009B5866" w:rsidRDefault="000C66FD" w:rsidP="0075778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Konačno mjesto na rang listi</w:t>
            </w: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  <w:tr w:rsidR="000C66FD" w:rsidTr="00E267DC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0C66FD" w:rsidRDefault="000C66FD" w:rsidP="00757786">
            <w:pPr>
              <w:rPr>
                <w:rFonts w:ascii="Times New Roman" w:hAnsi="Times New Roman" w:cs="Times New Roman"/>
              </w:rPr>
            </w:pPr>
          </w:p>
        </w:tc>
      </w:tr>
    </w:tbl>
    <w:p w:rsidR="000C66FD" w:rsidRDefault="000C66FD" w:rsidP="000C66FD">
      <w:pPr>
        <w:rPr>
          <w:rFonts w:ascii="Times New Roman" w:hAnsi="Times New Roman" w:cs="Times New Roman"/>
        </w:rPr>
      </w:pPr>
    </w:p>
    <w:p w:rsidR="000C66FD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članova povjerenstva:</w:t>
      </w:r>
    </w:p>
    <w:p w:rsidR="000C66FD" w:rsidRDefault="000C66FD" w:rsidP="00C74B5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Default="000C66FD" w:rsidP="00C74B5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C66FD" w:rsidRPr="006F34C1" w:rsidRDefault="000C66FD" w:rsidP="000C66FD">
      <w:pPr>
        <w:pStyle w:val="Odlomakpopisa"/>
        <w:rPr>
          <w:rFonts w:ascii="Times New Roman" w:hAnsi="Times New Roman" w:cs="Times New Roman"/>
        </w:rPr>
      </w:pPr>
    </w:p>
    <w:p w:rsidR="000C66FD" w:rsidRPr="00986366" w:rsidRDefault="000C66FD" w:rsidP="000C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datum______________________</w:t>
      </w:r>
    </w:p>
    <w:p w:rsidR="000C66FD" w:rsidRPr="003B12E0" w:rsidRDefault="000C66FD" w:rsidP="000C66FD">
      <w:pPr>
        <w:spacing w:after="0"/>
        <w:jc w:val="both"/>
        <w:rPr>
          <w:rFonts w:ascii="Times New Roman" w:hAnsi="Times New Roman" w:cs="Times New Roman"/>
        </w:rPr>
      </w:pPr>
    </w:p>
    <w:p w:rsidR="000C66FD" w:rsidRDefault="000C66FD" w:rsidP="00C60CC1">
      <w:pPr>
        <w:spacing w:after="0"/>
        <w:jc w:val="both"/>
        <w:rPr>
          <w:rFonts w:ascii="Times New Roman" w:hAnsi="Times New Roman" w:cs="Times New Roman"/>
        </w:rPr>
      </w:pPr>
    </w:p>
    <w:sectPr w:rsidR="000C66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57" w:rsidRDefault="00072D57">
      <w:pPr>
        <w:spacing w:after="0" w:line="240" w:lineRule="auto"/>
      </w:pPr>
      <w:r>
        <w:separator/>
      </w:r>
    </w:p>
  </w:endnote>
  <w:endnote w:type="continuationSeparator" w:id="0">
    <w:p w:rsidR="00072D57" w:rsidRDefault="0007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444EC7" w:rsidRDefault="00444EC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8FB">
          <w:rPr>
            <w:noProof/>
          </w:rPr>
          <w:t>9</w:t>
        </w:r>
        <w:r>
          <w:fldChar w:fldCharType="end"/>
        </w:r>
      </w:p>
    </w:sdtContent>
  </w:sdt>
  <w:p w:rsidR="00444EC7" w:rsidRDefault="00444E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57" w:rsidRDefault="00072D57">
      <w:pPr>
        <w:spacing w:after="0" w:line="240" w:lineRule="auto"/>
      </w:pPr>
      <w:r>
        <w:separator/>
      </w:r>
    </w:p>
  </w:footnote>
  <w:footnote w:type="continuationSeparator" w:id="0">
    <w:p w:rsidR="00072D57" w:rsidRDefault="0007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0F"/>
    <w:multiLevelType w:val="hybridMultilevel"/>
    <w:tmpl w:val="165C414E"/>
    <w:lvl w:ilvl="0" w:tplc="D0248A24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B3C27E5"/>
    <w:multiLevelType w:val="hybridMultilevel"/>
    <w:tmpl w:val="86A60700"/>
    <w:lvl w:ilvl="0" w:tplc="EFB23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461B8C"/>
    <w:multiLevelType w:val="hybridMultilevel"/>
    <w:tmpl w:val="EAF8C56E"/>
    <w:lvl w:ilvl="0" w:tplc="DB106D5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11F47739"/>
    <w:multiLevelType w:val="hybridMultilevel"/>
    <w:tmpl w:val="8780BB82"/>
    <w:lvl w:ilvl="0" w:tplc="7BE8F8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71714A"/>
    <w:multiLevelType w:val="hybridMultilevel"/>
    <w:tmpl w:val="B9489BB0"/>
    <w:lvl w:ilvl="0" w:tplc="AEBE5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5ABB"/>
    <w:multiLevelType w:val="hybridMultilevel"/>
    <w:tmpl w:val="C1348D02"/>
    <w:lvl w:ilvl="0" w:tplc="7CE6FE1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2166142"/>
    <w:multiLevelType w:val="hybridMultilevel"/>
    <w:tmpl w:val="F8965B5E"/>
    <w:lvl w:ilvl="0" w:tplc="AA5054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CF7"/>
    <w:multiLevelType w:val="hybridMultilevel"/>
    <w:tmpl w:val="70C00860"/>
    <w:lvl w:ilvl="0" w:tplc="C37011A4">
      <w:start w:val="1"/>
      <w:numFmt w:val="decimal"/>
      <w:lvlText w:val="(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1068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F42086"/>
    <w:multiLevelType w:val="hybridMultilevel"/>
    <w:tmpl w:val="06068FDE"/>
    <w:lvl w:ilvl="0" w:tplc="E58E133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8A4EB2"/>
    <w:multiLevelType w:val="hybridMultilevel"/>
    <w:tmpl w:val="76A62010"/>
    <w:lvl w:ilvl="0" w:tplc="90022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785A"/>
    <w:multiLevelType w:val="hybridMultilevel"/>
    <w:tmpl w:val="AB6A8C76"/>
    <w:lvl w:ilvl="0" w:tplc="1A1E76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C213406"/>
    <w:multiLevelType w:val="hybridMultilevel"/>
    <w:tmpl w:val="4E129A12"/>
    <w:lvl w:ilvl="0" w:tplc="442EE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87591"/>
    <w:multiLevelType w:val="hybridMultilevel"/>
    <w:tmpl w:val="921EF414"/>
    <w:lvl w:ilvl="0" w:tplc="BD0C2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60E8"/>
    <w:multiLevelType w:val="hybridMultilevel"/>
    <w:tmpl w:val="E1FAB786"/>
    <w:lvl w:ilvl="0" w:tplc="9BC2E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3F64"/>
    <w:multiLevelType w:val="hybridMultilevel"/>
    <w:tmpl w:val="B7F26EF6"/>
    <w:lvl w:ilvl="0" w:tplc="31FAAB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EF1C64"/>
    <w:multiLevelType w:val="hybridMultilevel"/>
    <w:tmpl w:val="36409286"/>
    <w:lvl w:ilvl="0" w:tplc="43C8D6D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5586"/>
    <w:multiLevelType w:val="hybridMultilevel"/>
    <w:tmpl w:val="F140B1C8"/>
    <w:lvl w:ilvl="0" w:tplc="8738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22A68"/>
    <w:multiLevelType w:val="hybridMultilevel"/>
    <w:tmpl w:val="DA601EF0"/>
    <w:lvl w:ilvl="0" w:tplc="53DEBE0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B3B41"/>
    <w:multiLevelType w:val="hybridMultilevel"/>
    <w:tmpl w:val="4C782C06"/>
    <w:lvl w:ilvl="0" w:tplc="57F0037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42E5557"/>
    <w:multiLevelType w:val="hybridMultilevel"/>
    <w:tmpl w:val="5CA80600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0"/>
  </w:num>
  <w:num w:numId="6">
    <w:abstractNumId w:val="23"/>
  </w:num>
  <w:num w:numId="7">
    <w:abstractNumId w:val="3"/>
  </w:num>
  <w:num w:numId="8">
    <w:abstractNumId w:val="7"/>
  </w:num>
  <w:num w:numId="9">
    <w:abstractNumId w:val="24"/>
  </w:num>
  <w:num w:numId="10">
    <w:abstractNumId w:val="20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0"/>
  </w:num>
  <w:num w:numId="20">
    <w:abstractNumId w:val="8"/>
  </w:num>
  <w:num w:numId="21">
    <w:abstractNumId w:val="6"/>
  </w:num>
  <w:num w:numId="22">
    <w:abstractNumId w:val="18"/>
  </w:num>
  <w:num w:numId="23">
    <w:abstractNumId w:val="11"/>
  </w:num>
  <w:num w:numId="24">
    <w:abstractNumId w:val="22"/>
  </w:num>
  <w:num w:numId="25">
    <w:abstractNumId w:val="13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1"/>
    <w:rsid w:val="000148F1"/>
    <w:rsid w:val="000311FA"/>
    <w:rsid w:val="00072D57"/>
    <w:rsid w:val="000837AD"/>
    <w:rsid w:val="00085474"/>
    <w:rsid w:val="000A1D5E"/>
    <w:rsid w:val="000A5341"/>
    <w:rsid w:val="000C66FD"/>
    <w:rsid w:val="000F0D5E"/>
    <w:rsid w:val="00125F4B"/>
    <w:rsid w:val="001305AC"/>
    <w:rsid w:val="00157E2A"/>
    <w:rsid w:val="00173AF1"/>
    <w:rsid w:val="001754F0"/>
    <w:rsid w:val="001A3702"/>
    <w:rsid w:val="001F2D9B"/>
    <w:rsid w:val="00221924"/>
    <w:rsid w:val="00230301"/>
    <w:rsid w:val="002417F0"/>
    <w:rsid w:val="00244038"/>
    <w:rsid w:val="00253F4C"/>
    <w:rsid w:val="00255258"/>
    <w:rsid w:val="0026482A"/>
    <w:rsid w:val="002A4B1C"/>
    <w:rsid w:val="002B3226"/>
    <w:rsid w:val="002D4494"/>
    <w:rsid w:val="003128FB"/>
    <w:rsid w:val="003248D1"/>
    <w:rsid w:val="003334F5"/>
    <w:rsid w:val="003408E8"/>
    <w:rsid w:val="0034348B"/>
    <w:rsid w:val="00365654"/>
    <w:rsid w:val="003739C2"/>
    <w:rsid w:val="00375F52"/>
    <w:rsid w:val="00390A7E"/>
    <w:rsid w:val="003A2002"/>
    <w:rsid w:val="003B380E"/>
    <w:rsid w:val="003C45A4"/>
    <w:rsid w:val="003F7433"/>
    <w:rsid w:val="003F7DC7"/>
    <w:rsid w:val="0043050C"/>
    <w:rsid w:val="00444EC7"/>
    <w:rsid w:val="00447CB6"/>
    <w:rsid w:val="00451926"/>
    <w:rsid w:val="004744BC"/>
    <w:rsid w:val="004833FC"/>
    <w:rsid w:val="004A1F80"/>
    <w:rsid w:val="004D6F43"/>
    <w:rsid w:val="004E1634"/>
    <w:rsid w:val="004F3A7E"/>
    <w:rsid w:val="004F58A6"/>
    <w:rsid w:val="004F7BB9"/>
    <w:rsid w:val="00522E1B"/>
    <w:rsid w:val="005254AA"/>
    <w:rsid w:val="00535DA2"/>
    <w:rsid w:val="00544A3F"/>
    <w:rsid w:val="005733D3"/>
    <w:rsid w:val="005B6F28"/>
    <w:rsid w:val="005E0AE3"/>
    <w:rsid w:val="005E5ABA"/>
    <w:rsid w:val="005F4EE3"/>
    <w:rsid w:val="005F619D"/>
    <w:rsid w:val="006062A6"/>
    <w:rsid w:val="006642EC"/>
    <w:rsid w:val="00672E09"/>
    <w:rsid w:val="006A7DDF"/>
    <w:rsid w:val="006C04A4"/>
    <w:rsid w:val="006C5596"/>
    <w:rsid w:val="006C5E79"/>
    <w:rsid w:val="006D3185"/>
    <w:rsid w:val="006F1047"/>
    <w:rsid w:val="006F1AFE"/>
    <w:rsid w:val="006F2950"/>
    <w:rsid w:val="007000C7"/>
    <w:rsid w:val="00715471"/>
    <w:rsid w:val="00717145"/>
    <w:rsid w:val="00751159"/>
    <w:rsid w:val="0077119F"/>
    <w:rsid w:val="00777319"/>
    <w:rsid w:val="0078031E"/>
    <w:rsid w:val="00780D89"/>
    <w:rsid w:val="00792B3F"/>
    <w:rsid w:val="007A4B5E"/>
    <w:rsid w:val="007B0CD3"/>
    <w:rsid w:val="007B3515"/>
    <w:rsid w:val="007B74EF"/>
    <w:rsid w:val="007C3746"/>
    <w:rsid w:val="007C66A5"/>
    <w:rsid w:val="007D26D2"/>
    <w:rsid w:val="007D2CD7"/>
    <w:rsid w:val="007E6023"/>
    <w:rsid w:val="00802BF6"/>
    <w:rsid w:val="00802CB0"/>
    <w:rsid w:val="008176BD"/>
    <w:rsid w:val="00822B5B"/>
    <w:rsid w:val="008446B5"/>
    <w:rsid w:val="00861912"/>
    <w:rsid w:val="0088662F"/>
    <w:rsid w:val="00886DB6"/>
    <w:rsid w:val="00887AD9"/>
    <w:rsid w:val="008C2438"/>
    <w:rsid w:val="008D1CF5"/>
    <w:rsid w:val="00911EA2"/>
    <w:rsid w:val="00930E5C"/>
    <w:rsid w:val="009422DF"/>
    <w:rsid w:val="00954072"/>
    <w:rsid w:val="00961BFA"/>
    <w:rsid w:val="00962625"/>
    <w:rsid w:val="00967A6B"/>
    <w:rsid w:val="00974373"/>
    <w:rsid w:val="00977D39"/>
    <w:rsid w:val="009925A7"/>
    <w:rsid w:val="009A0638"/>
    <w:rsid w:val="009A40D6"/>
    <w:rsid w:val="009C3C68"/>
    <w:rsid w:val="009C5849"/>
    <w:rsid w:val="009D0D34"/>
    <w:rsid w:val="009E06BB"/>
    <w:rsid w:val="00A110D2"/>
    <w:rsid w:val="00A20015"/>
    <w:rsid w:val="00A26405"/>
    <w:rsid w:val="00A31CB9"/>
    <w:rsid w:val="00A528D7"/>
    <w:rsid w:val="00A5692D"/>
    <w:rsid w:val="00A906F0"/>
    <w:rsid w:val="00AA0470"/>
    <w:rsid w:val="00AB39D9"/>
    <w:rsid w:val="00AB4E20"/>
    <w:rsid w:val="00AB5D9D"/>
    <w:rsid w:val="00AB6D3B"/>
    <w:rsid w:val="00AC7523"/>
    <w:rsid w:val="00B17DB2"/>
    <w:rsid w:val="00B252D3"/>
    <w:rsid w:val="00B3459B"/>
    <w:rsid w:val="00B66CD7"/>
    <w:rsid w:val="00BC223B"/>
    <w:rsid w:val="00C331E5"/>
    <w:rsid w:val="00C44977"/>
    <w:rsid w:val="00C464AA"/>
    <w:rsid w:val="00C54617"/>
    <w:rsid w:val="00C56A14"/>
    <w:rsid w:val="00C60CC1"/>
    <w:rsid w:val="00C74B54"/>
    <w:rsid w:val="00C76C4E"/>
    <w:rsid w:val="00C932B7"/>
    <w:rsid w:val="00CB04B7"/>
    <w:rsid w:val="00CE4E16"/>
    <w:rsid w:val="00D06F73"/>
    <w:rsid w:val="00D201AA"/>
    <w:rsid w:val="00D21B42"/>
    <w:rsid w:val="00D22E89"/>
    <w:rsid w:val="00D4645C"/>
    <w:rsid w:val="00D46F5A"/>
    <w:rsid w:val="00D53CE7"/>
    <w:rsid w:val="00D56AA4"/>
    <w:rsid w:val="00D81825"/>
    <w:rsid w:val="00DB4A73"/>
    <w:rsid w:val="00DB5C28"/>
    <w:rsid w:val="00DC2D57"/>
    <w:rsid w:val="00DD1FA1"/>
    <w:rsid w:val="00DE7C54"/>
    <w:rsid w:val="00E11A84"/>
    <w:rsid w:val="00E15091"/>
    <w:rsid w:val="00E267DC"/>
    <w:rsid w:val="00E41D54"/>
    <w:rsid w:val="00E4729D"/>
    <w:rsid w:val="00E60756"/>
    <w:rsid w:val="00E6080B"/>
    <w:rsid w:val="00E65F35"/>
    <w:rsid w:val="00E66250"/>
    <w:rsid w:val="00E725E7"/>
    <w:rsid w:val="00E80440"/>
    <w:rsid w:val="00E824AC"/>
    <w:rsid w:val="00EA591B"/>
    <w:rsid w:val="00EB3FEA"/>
    <w:rsid w:val="00ED0A14"/>
    <w:rsid w:val="00EF5E4A"/>
    <w:rsid w:val="00EF6578"/>
    <w:rsid w:val="00F07100"/>
    <w:rsid w:val="00F41E10"/>
    <w:rsid w:val="00F42641"/>
    <w:rsid w:val="00F43EA4"/>
    <w:rsid w:val="00F61D8B"/>
    <w:rsid w:val="00F84136"/>
    <w:rsid w:val="00FB6652"/>
    <w:rsid w:val="00FC3C0C"/>
    <w:rsid w:val="00FD7D5E"/>
    <w:rsid w:val="00FF3A70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53EC"/>
  <w15:docId w15:val="{638E1F9E-DC00-4B78-BF79-63E7A6BB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C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6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CC1"/>
  </w:style>
  <w:style w:type="paragraph" w:styleId="Podnoje">
    <w:name w:val="footer"/>
    <w:basedOn w:val="Normal"/>
    <w:link w:val="PodnojeChar"/>
    <w:uiPriority w:val="99"/>
    <w:unhideWhenUsed/>
    <w:rsid w:val="00C6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CC1"/>
  </w:style>
  <w:style w:type="table" w:styleId="Reetkatablice">
    <w:name w:val="Table Grid"/>
    <w:basedOn w:val="Obinatablica"/>
    <w:uiPriority w:val="59"/>
    <w:rsid w:val="00C6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7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321A-3CDB-4E82-8290-D650DCD0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Slavica</cp:lastModifiedBy>
  <cp:revision>17</cp:revision>
  <cp:lastPrinted>2019-03-21T10:55:00Z</cp:lastPrinted>
  <dcterms:created xsi:type="dcterms:W3CDTF">2019-03-05T12:06:00Z</dcterms:created>
  <dcterms:modified xsi:type="dcterms:W3CDTF">2019-03-21T11:40:00Z</dcterms:modified>
</cp:coreProperties>
</file>